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2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486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Акт приема-передачи подарка N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605" w:val="left"/>
          <w:tab w:leader="underscore" w:pos="2179" w:val="left"/>
          <w:tab w:leader="underscore" w:pos="2894" w:val="left"/>
        </w:tabs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”</w:t>
        <w:tab/>
        <w:t>"</w:t>
        <w:tab/>
        <w:t>20</w:t>
        <w:tab/>
        <w:t>г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ФГУП «ЦНИИчермет им.И.П.Бардина»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859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Материально ответственное лицо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Мы, нижеподписавшиеся, составили настоящий акт о том, что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(ф.и.о., занимаемая должность)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2650" w:val="left"/>
          <w:tab w:leader="underscore" w:pos="69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сдал, а</w:t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1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(ф.и.о. ответственного лица, занимаемая должность) принял на ответственное хранение подарок (и):</w:t>
      </w:r>
    </w:p>
    <w:tbl>
      <w:tblPr>
        <w:tblOverlap w:val="never"/>
        <w:jc w:val="center"/>
        <w:tblLayout w:type="fixed"/>
      </w:tblPr>
      <w:tblGrid>
        <w:gridCol w:w="821"/>
        <w:gridCol w:w="2203"/>
        <w:gridCol w:w="3120"/>
        <w:gridCol w:w="1795"/>
        <w:gridCol w:w="1814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N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подарка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Характеристика подарка, его описание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Количество предметов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Стоимость в рублях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footnoteReference w:id="2"/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6533" w:val="left"/>
          <w:tab w:leader="underscore" w:pos="747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Приложение:</w:t>
        <w:tab/>
        <w:t>на</w:t>
        <w:tab/>
        <w:t>листах.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7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(наименование документа)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037" w:val="left"/>
        </w:tabs>
        <w:bidi w:val="0"/>
        <w:spacing w:before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Принял</w:t>
        <w:tab/>
        <w:t xml:space="preserve">Сдал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(подпись) (расшифровка подписи) (подпись) (расшифровка подписи)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5832" w:val="left"/>
          <w:tab w:leader="underscore" w:pos="69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Принято к учету</w:t>
        <w:tab/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(наименование структурного подразделения)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501140" distR="114300" simplePos="0" relativeHeight="125829378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12700</wp:posOffset>
                </wp:positionV>
                <wp:extent cx="597535" cy="20701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72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</w:t>
                              <w:tab/>
                              <w:t>г.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05000000000001pt;margin-top:1.pt;width:47.049999999999997pt;height:16.300000000000001pt;z-index:-125829375;mso-wrap-distance-left:118.2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72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</w:t>
                        <w:tab/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Исполнитель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15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(подпись) (расшифровка подписи)</w:t>
      </w:r>
    </w:p>
    <w:sectPr>
      <w:footnotePr>
        <w:pos w:val="pageBottom"/>
        <w:numFmt w:val="chicago"/>
        <w:numStart w:val="1"/>
        <w:numRestart w:val="continuous"/>
        <w15:footnoteColumns w:val="1"/>
      </w:footnotePr>
      <w:pgSz w:w="11900" w:h="16840"/>
      <w:pgMar w:top="1941" w:left="1033" w:right="768" w:bottom="1941" w:header="1513" w:footer="151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Заполняется при наличии документов, подтверждающих стоимость предметов.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FFFFFF"/>
      <w:ind w:firstLine="3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