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B2" w:rsidRPr="00B525B9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B525B9">
        <w:rPr>
          <w:sz w:val="24"/>
          <w:szCs w:val="24"/>
        </w:rPr>
        <w:t>Приложение №</w:t>
      </w:r>
      <w:r w:rsidR="00D5442A" w:rsidRPr="00B525B9">
        <w:rPr>
          <w:sz w:val="24"/>
          <w:szCs w:val="24"/>
        </w:rPr>
        <w:t xml:space="preserve"> </w:t>
      </w:r>
      <w:r w:rsidR="00BE4091" w:rsidRPr="00B525B9">
        <w:rPr>
          <w:sz w:val="24"/>
          <w:szCs w:val="24"/>
        </w:rPr>
        <w:t>3</w:t>
      </w:r>
    </w:p>
    <w:p w:rsidR="008E6BE0" w:rsidRPr="00B525B9" w:rsidRDefault="000873B2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B525B9">
        <w:rPr>
          <w:sz w:val="24"/>
          <w:szCs w:val="24"/>
        </w:rPr>
        <w:t xml:space="preserve">к приказу </w:t>
      </w:r>
      <w:r w:rsidR="001F397F" w:rsidRPr="00B525B9">
        <w:rPr>
          <w:rFonts w:cs="Times New Roman"/>
          <w:color w:val="000000" w:themeColor="text1"/>
          <w:sz w:val="24"/>
          <w:szCs w:val="24"/>
        </w:rPr>
        <w:t>ФГУП «</w:t>
      </w:r>
      <w:r w:rsidR="001F397F" w:rsidRPr="00B525B9">
        <w:rPr>
          <w:rFonts w:cs="Times New Roman"/>
          <w:color w:val="000000" w:themeColor="text1"/>
          <w:sz w:val="24"/>
          <w:szCs w:val="28"/>
        </w:rPr>
        <w:t xml:space="preserve">ЦНИИчермет </w:t>
      </w:r>
      <w:r w:rsidR="00594410" w:rsidRPr="00B525B9">
        <w:rPr>
          <w:rFonts w:cs="Times New Roman"/>
          <w:color w:val="000000" w:themeColor="text1"/>
          <w:sz w:val="24"/>
          <w:szCs w:val="28"/>
        </w:rPr>
        <w:br/>
      </w:r>
      <w:r w:rsidR="001F397F" w:rsidRPr="00B525B9">
        <w:rPr>
          <w:rFonts w:cs="Times New Roman"/>
          <w:color w:val="000000" w:themeColor="text1"/>
          <w:sz w:val="24"/>
          <w:szCs w:val="28"/>
        </w:rPr>
        <w:t>им. И.П. Бардина</w:t>
      </w:r>
      <w:r w:rsidR="00760D7A" w:rsidRPr="00B525B9">
        <w:rPr>
          <w:rFonts w:cs="Times New Roman"/>
          <w:color w:val="000000" w:themeColor="text1"/>
          <w:sz w:val="24"/>
          <w:szCs w:val="24"/>
        </w:rPr>
        <w:t>» от</w:t>
      </w:r>
      <w:r w:rsidR="00EC6EB6" w:rsidRPr="00B525B9">
        <w:rPr>
          <w:rFonts w:cs="Times New Roman"/>
          <w:color w:val="000000" w:themeColor="text1"/>
          <w:sz w:val="24"/>
          <w:szCs w:val="24"/>
        </w:rPr>
        <w:t>24.05.2023г.</w:t>
      </w:r>
    </w:p>
    <w:p w:rsidR="00760D7A" w:rsidRPr="00B525B9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1C3310" w:rsidRPr="00B525B9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1C3310" w:rsidRPr="00B525B9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760D7A" w:rsidRPr="00B525B9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1C3310" w:rsidRPr="00B525B9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525B9">
        <w:rPr>
          <w:rFonts w:eastAsia="Calibri" w:cs="Times New Roman"/>
          <w:b/>
          <w:szCs w:val="28"/>
        </w:rPr>
        <w:t>Положение</w:t>
      </w:r>
    </w:p>
    <w:p w:rsidR="006A1561" w:rsidRPr="00B525B9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525B9">
        <w:rPr>
          <w:rFonts w:eastAsia="Calibri" w:cs="Times New Roman"/>
          <w:b/>
          <w:szCs w:val="28"/>
        </w:rPr>
        <w:t xml:space="preserve">о Комиссии по противодействию коррупции </w:t>
      </w:r>
    </w:p>
    <w:p w:rsidR="009D7357" w:rsidRPr="00B525B9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B525B9">
        <w:rPr>
          <w:rFonts w:eastAsia="Calibri" w:cs="Times New Roman"/>
          <w:b/>
          <w:szCs w:val="28"/>
        </w:rPr>
        <w:t>и урегулированию конфликта интересов Федерального государств</w:t>
      </w:r>
      <w:r w:rsidR="001F397F" w:rsidRPr="00B525B9">
        <w:rPr>
          <w:rFonts w:eastAsia="Calibri" w:cs="Times New Roman"/>
          <w:b/>
          <w:szCs w:val="28"/>
        </w:rPr>
        <w:t>енного унитарного предприятия «</w:t>
      </w:r>
      <w:r w:rsidR="00594410" w:rsidRPr="00B525B9">
        <w:rPr>
          <w:rFonts w:cs="Times New Roman"/>
          <w:b/>
          <w:color w:val="000000" w:themeColor="text1"/>
          <w:szCs w:val="28"/>
        </w:rPr>
        <w:t>Центральный научно-исследовательский институт черной металлургии</w:t>
      </w:r>
      <w:r w:rsidR="001F397F" w:rsidRPr="00B525B9">
        <w:rPr>
          <w:rFonts w:cs="Times New Roman"/>
          <w:b/>
          <w:color w:val="000000" w:themeColor="text1"/>
          <w:szCs w:val="28"/>
        </w:rPr>
        <w:t xml:space="preserve"> им. И.П. Бардина</w:t>
      </w:r>
      <w:r w:rsidRPr="00B525B9">
        <w:rPr>
          <w:rFonts w:eastAsia="Calibri" w:cs="Times New Roman"/>
          <w:b/>
          <w:szCs w:val="28"/>
        </w:rPr>
        <w:t>»</w:t>
      </w:r>
    </w:p>
    <w:p w:rsidR="009D7357" w:rsidRPr="00B525B9" w:rsidRDefault="009D7357" w:rsidP="009D7357">
      <w:pPr>
        <w:rPr>
          <w:rFonts w:cs="Times New Roman"/>
          <w:szCs w:val="28"/>
        </w:rPr>
      </w:pPr>
    </w:p>
    <w:p w:rsidR="009D7357" w:rsidRPr="00B525B9" w:rsidRDefault="009D7357" w:rsidP="001C3310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</w:t>
      </w:r>
      <w:r w:rsidR="001C33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по противодействию коррупции и урегулированию конфликта интересов </w:t>
      </w:r>
      <w:r w:rsidR="001C3310" w:rsidRPr="00B525B9">
        <w:rPr>
          <w:rFonts w:cs="Times New Roman"/>
          <w:szCs w:val="28"/>
        </w:rPr>
        <w:t>Федерального государств</w:t>
      </w:r>
      <w:r w:rsidR="001F397F" w:rsidRPr="00B525B9">
        <w:rPr>
          <w:rFonts w:cs="Times New Roman"/>
          <w:szCs w:val="28"/>
        </w:rPr>
        <w:t>енного унитарного предприятия «</w:t>
      </w:r>
      <w:r w:rsidR="00594410" w:rsidRPr="00B525B9">
        <w:rPr>
          <w:rFonts w:cs="Times New Roman"/>
          <w:color w:val="000000" w:themeColor="text1"/>
          <w:szCs w:val="28"/>
        </w:rPr>
        <w:t>Центральный научно-исследовательский институт черной металлургии</w:t>
      </w:r>
      <w:r w:rsidR="001F397F" w:rsidRPr="00B525B9">
        <w:rPr>
          <w:rFonts w:cs="Times New Roman"/>
          <w:color w:val="000000" w:themeColor="text1"/>
          <w:szCs w:val="28"/>
        </w:rPr>
        <w:t xml:space="preserve"> им. И.П. Бардина</w:t>
      </w:r>
      <w:r w:rsidR="001C3310" w:rsidRPr="00B525B9">
        <w:rPr>
          <w:rFonts w:cs="Times New Roman"/>
          <w:szCs w:val="28"/>
        </w:rPr>
        <w:t>»</w:t>
      </w:r>
      <w:r w:rsidRPr="00B525B9">
        <w:rPr>
          <w:rFonts w:cs="Times New Roman"/>
          <w:szCs w:val="28"/>
        </w:rPr>
        <w:t xml:space="preserve"> (далее – </w:t>
      </w:r>
      <w:r w:rsidR="001C3310" w:rsidRPr="00B525B9">
        <w:rPr>
          <w:rFonts w:cs="Times New Roman"/>
          <w:szCs w:val="28"/>
        </w:rPr>
        <w:t xml:space="preserve">соответственно </w:t>
      </w:r>
      <w:r w:rsidR="00594410" w:rsidRPr="00B525B9">
        <w:rPr>
          <w:rFonts w:cs="Times New Roman"/>
          <w:szCs w:val="28"/>
        </w:rPr>
        <w:t>Предприятие</w:t>
      </w:r>
      <w:r w:rsidR="001C3310" w:rsidRPr="00B525B9">
        <w:rPr>
          <w:rFonts w:cs="Times New Roman"/>
          <w:szCs w:val="28"/>
        </w:rPr>
        <w:t>, Комиссия</w:t>
      </w:r>
      <w:r w:rsidRPr="00B525B9">
        <w:rPr>
          <w:rFonts w:cs="Times New Roman"/>
          <w:szCs w:val="28"/>
        </w:rPr>
        <w:t xml:space="preserve">). </w:t>
      </w:r>
    </w:p>
    <w:p w:rsidR="009D7357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</w:t>
      </w:r>
      <w:r w:rsidR="00560C21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Основной задачей Комиссии является содействие </w:t>
      </w:r>
      <w:r w:rsidR="00594410" w:rsidRPr="00B525B9">
        <w:rPr>
          <w:rFonts w:cs="Times New Roman"/>
          <w:szCs w:val="28"/>
        </w:rPr>
        <w:t>Предприятию</w:t>
      </w:r>
      <w:r w:rsidRPr="00B525B9">
        <w:rPr>
          <w:rFonts w:cs="Times New Roman"/>
          <w:szCs w:val="28"/>
        </w:rPr>
        <w:t>:</w:t>
      </w:r>
    </w:p>
    <w:p w:rsidR="006A1561" w:rsidRPr="00B525B9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в обеспечении соблюдения работниками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ограничений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и запретов, исполнения ими обязанностей, установленных Федеральным законом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6A1561" w:rsidRPr="00B525B9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в осуществлении мер по предупреждению и профилактике коррупционных правонарушений.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Комиссия создается и утверждается внутренним распорядительным документом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по решению </w:t>
      </w:r>
      <w:r w:rsidR="00594410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1C3310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lastRenderedPageBreak/>
        <w:t xml:space="preserve">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и информирование </w:t>
      </w:r>
      <w:r w:rsidR="00594410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1C3310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 коррупционных проявлениях </w:t>
      </w:r>
      <w:r w:rsidR="00594410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>.</w:t>
      </w:r>
    </w:p>
    <w:p w:rsidR="006A1561" w:rsidRPr="00B525B9" w:rsidRDefault="009D7357" w:rsidP="00F36EF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Комиссия рассматривает вопросы, связанные с соблюдением положений Кодекса этики и </w:t>
      </w:r>
      <w:r w:rsidR="001C3310" w:rsidRPr="00B525B9">
        <w:rPr>
          <w:rFonts w:cs="Times New Roman"/>
          <w:szCs w:val="28"/>
        </w:rPr>
        <w:t>служебного поведения работников</w:t>
      </w:r>
      <w:r w:rsidRPr="00B525B9">
        <w:rPr>
          <w:rFonts w:cs="Times New Roman"/>
          <w:szCs w:val="28"/>
        </w:rPr>
        <w:t xml:space="preserve">, требований законодательства </w:t>
      </w:r>
      <w:r w:rsidR="001C33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о противодействии коррупции, включая требования об урегулировании конфликта интересов, в том числе в отношении работников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замещающих должности, включенные в </w:t>
      </w:r>
      <w:r w:rsidR="00F36EFF" w:rsidRPr="00B525B9">
        <w:rPr>
          <w:rFonts w:cs="Times New Roman"/>
          <w:szCs w:val="28"/>
        </w:rPr>
        <w:t xml:space="preserve">Перечень должностей в организациях, созданных </w:t>
      </w:r>
      <w:r w:rsidR="00594410" w:rsidRPr="00B525B9">
        <w:rPr>
          <w:rFonts w:cs="Times New Roman"/>
          <w:szCs w:val="28"/>
        </w:rPr>
        <w:br/>
      </w:r>
      <w:r w:rsidR="00F36EFF" w:rsidRPr="00B525B9">
        <w:rPr>
          <w:rFonts w:cs="Times New Roman"/>
          <w:szCs w:val="28"/>
        </w:rPr>
        <w:t xml:space="preserve">для выполнения задач, поставленных перед Министерством промышленности </w:t>
      </w:r>
      <w:r w:rsidR="00594410" w:rsidRPr="00B525B9">
        <w:rPr>
          <w:rFonts w:cs="Times New Roman"/>
          <w:szCs w:val="28"/>
        </w:rPr>
        <w:br/>
      </w:r>
      <w:r w:rsidR="00F36EFF" w:rsidRPr="00B525B9">
        <w:rPr>
          <w:rFonts w:cs="Times New Roman"/>
          <w:szCs w:val="28"/>
        </w:rPr>
        <w:t xml:space="preserve">и торговли Российской Федерации, при назначении на которые граждане </w:t>
      </w:r>
      <w:r w:rsidR="00594410" w:rsidRPr="00B525B9">
        <w:rPr>
          <w:rFonts w:cs="Times New Roman"/>
          <w:szCs w:val="28"/>
        </w:rPr>
        <w:br/>
      </w:r>
      <w:r w:rsidR="00F36EFF" w:rsidRPr="00B525B9">
        <w:rPr>
          <w:rFonts w:cs="Times New Roman"/>
          <w:szCs w:val="28"/>
        </w:rPr>
        <w:t>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525B9">
        <w:rPr>
          <w:rFonts w:cs="Times New Roman"/>
          <w:szCs w:val="28"/>
        </w:rPr>
        <w:t>, утвержденный приказом Минпромторга России от 1</w:t>
      </w:r>
      <w:r w:rsidR="00F36EFF" w:rsidRPr="00B525B9">
        <w:rPr>
          <w:rFonts w:cs="Times New Roman"/>
          <w:szCs w:val="28"/>
        </w:rPr>
        <w:t>8</w:t>
      </w:r>
      <w:r w:rsidRPr="00B525B9">
        <w:rPr>
          <w:rFonts w:cs="Times New Roman"/>
          <w:szCs w:val="28"/>
        </w:rPr>
        <w:t xml:space="preserve"> </w:t>
      </w:r>
      <w:r w:rsidR="00F36EFF" w:rsidRPr="00B525B9">
        <w:rPr>
          <w:rFonts w:cs="Times New Roman"/>
          <w:szCs w:val="28"/>
        </w:rPr>
        <w:t>апреля 2017</w:t>
      </w:r>
      <w:r w:rsidRPr="00B525B9">
        <w:rPr>
          <w:rFonts w:cs="Times New Roman"/>
          <w:szCs w:val="28"/>
        </w:rPr>
        <w:t xml:space="preserve"> г. № 12</w:t>
      </w:r>
      <w:r w:rsidR="00F36EFF" w:rsidRPr="00B525B9">
        <w:rPr>
          <w:rFonts w:cs="Times New Roman"/>
          <w:szCs w:val="28"/>
        </w:rPr>
        <w:t>10</w:t>
      </w:r>
      <w:r w:rsidRPr="00B525B9">
        <w:rPr>
          <w:rFonts w:cs="Times New Roman"/>
          <w:szCs w:val="28"/>
        </w:rPr>
        <w:t>.</w:t>
      </w:r>
    </w:p>
    <w:p w:rsidR="006A1561" w:rsidRPr="00B525B9" w:rsidRDefault="00E117D8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Генеральный д</w:t>
      </w:r>
      <w:r w:rsidR="001C3310" w:rsidRPr="00B525B9">
        <w:rPr>
          <w:rFonts w:cs="Times New Roman"/>
          <w:szCs w:val="28"/>
        </w:rPr>
        <w:t>иректор</w:t>
      </w:r>
      <w:r w:rsidR="009D7357" w:rsidRPr="00B525B9">
        <w:rPr>
          <w:rFonts w:cs="Times New Roman"/>
          <w:szCs w:val="28"/>
        </w:rPr>
        <w:t xml:space="preserve"> </w:t>
      </w:r>
      <w:r w:rsidR="00594410" w:rsidRPr="00B525B9">
        <w:rPr>
          <w:rFonts w:cs="Times New Roman"/>
          <w:szCs w:val="28"/>
        </w:rPr>
        <w:t>Предприятия</w:t>
      </w:r>
      <w:r w:rsidR="009D7357" w:rsidRPr="00B525B9">
        <w:rPr>
          <w:rFonts w:cs="Times New Roman"/>
          <w:szCs w:val="28"/>
        </w:rPr>
        <w:t xml:space="preserve"> принимает решение </w:t>
      </w:r>
      <w:r w:rsidR="00594410" w:rsidRPr="00B525B9">
        <w:rPr>
          <w:rFonts w:cs="Times New Roman"/>
          <w:szCs w:val="28"/>
        </w:rPr>
        <w:br/>
      </w:r>
      <w:r w:rsidR="009D7357" w:rsidRPr="00B525B9">
        <w:rPr>
          <w:rFonts w:cs="Times New Roman"/>
          <w:szCs w:val="28"/>
        </w:rPr>
        <w:t>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Состав Комиссии утверждается сроком на два года.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Комиссия состоит из штатных работников </w:t>
      </w:r>
      <w:r w:rsidR="00594410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иных лиц, указанных в пункте 9 настоящего Положения. В состав Комиссии входит не менее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5 членов: 1 – председатель, 1 – заместитель председателя, 2 – члены Комиссии, </w:t>
      </w:r>
      <w:r w:rsidR="00594410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1 – секретарь Комиссии. </w:t>
      </w:r>
    </w:p>
    <w:p w:rsidR="006A1561" w:rsidRPr="00B525B9" w:rsidRDefault="00E117D8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Генеральный д</w:t>
      </w:r>
      <w:r w:rsidR="00E66258" w:rsidRPr="00B525B9">
        <w:rPr>
          <w:rFonts w:cs="Times New Roman"/>
          <w:szCs w:val="28"/>
        </w:rPr>
        <w:t>иректор</w:t>
      </w:r>
      <w:r w:rsidR="009D7357" w:rsidRPr="00B525B9">
        <w:rPr>
          <w:rFonts w:cs="Times New Roman"/>
          <w:szCs w:val="28"/>
        </w:rPr>
        <w:t xml:space="preserve"> </w:t>
      </w:r>
      <w:r w:rsidR="00E81AEB" w:rsidRPr="00B525B9">
        <w:rPr>
          <w:rFonts w:cs="Times New Roman"/>
          <w:szCs w:val="28"/>
        </w:rPr>
        <w:t>Предприятия</w:t>
      </w:r>
      <w:r w:rsidR="009D7357" w:rsidRPr="00B525B9">
        <w:rPr>
          <w:rFonts w:cs="Times New Roman"/>
          <w:szCs w:val="28"/>
        </w:rPr>
        <w:t xml:space="preserve"> может принять решение </w:t>
      </w:r>
      <w:r w:rsidR="00E81AEB" w:rsidRPr="00B525B9">
        <w:rPr>
          <w:rFonts w:cs="Times New Roman"/>
          <w:szCs w:val="28"/>
        </w:rPr>
        <w:br/>
      </w:r>
      <w:r w:rsidR="009D7357" w:rsidRPr="00B525B9">
        <w:rPr>
          <w:rFonts w:cs="Times New Roman"/>
          <w:szCs w:val="28"/>
        </w:rPr>
        <w:t>о включении в состав комиссии:</w:t>
      </w:r>
    </w:p>
    <w:p w:rsidR="006A1561" w:rsidRPr="00B525B9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представителя общественного совета, образованного при </w:t>
      </w:r>
      <w:r w:rsidR="00E81AEB" w:rsidRPr="00B525B9">
        <w:rPr>
          <w:rFonts w:cs="Times New Roman"/>
          <w:szCs w:val="28"/>
        </w:rPr>
        <w:t>Предприятии</w:t>
      </w:r>
      <w:r w:rsidRPr="00B525B9">
        <w:rPr>
          <w:rFonts w:cs="Times New Roman"/>
          <w:szCs w:val="28"/>
        </w:rPr>
        <w:t>;</w:t>
      </w:r>
    </w:p>
    <w:p w:rsidR="006A1561" w:rsidRPr="00B525B9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представителя общественной организации ветеранов, созданной </w:t>
      </w:r>
      <w:r w:rsidR="00E66258" w:rsidRPr="00B525B9">
        <w:rPr>
          <w:rFonts w:cs="Times New Roman"/>
          <w:szCs w:val="28"/>
        </w:rPr>
        <w:br/>
      </w:r>
      <w:r w:rsidR="00E81AEB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>;</w:t>
      </w:r>
    </w:p>
    <w:p w:rsidR="006A1561" w:rsidRPr="00B525B9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 xml:space="preserve">представителя профсоюзной организации, действующей в установленном порядке </w:t>
      </w:r>
      <w:r w:rsidR="00E81AEB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>;</w:t>
      </w:r>
    </w:p>
    <w:p w:rsidR="006A1561" w:rsidRPr="00B525B9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представителя собственника в лице государственного служащего курирующего департамента Министерства промышленности и торговли Российской Федерации.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Проведение заседаний с участием только членов комиссии, являющихся штатными работниками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, недопустимо.</w:t>
      </w:r>
    </w:p>
    <w:p w:rsidR="00E81AEB" w:rsidRPr="00B525B9" w:rsidRDefault="009D7357" w:rsidP="00E81AEB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1561" w:rsidRPr="00B525B9" w:rsidRDefault="007C605A" w:rsidP="00E81AEB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Председател</w:t>
      </w:r>
      <w:r w:rsidR="009D7357" w:rsidRPr="00B525B9">
        <w:rPr>
          <w:rFonts w:cs="Times New Roman"/>
          <w:szCs w:val="28"/>
        </w:rPr>
        <w:t xml:space="preserve">ем Комиссии назначается лицо, ответственное за профилактику коррупционных и иных правонарушений </w:t>
      </w:r>
      <w:r w:rsidR="00E81AEB" w:rsidRPr="00B525B9">
        <w:rPr>
          <w:rFonts w:cs="Times New Roman"/>
          <w:szCs w:val="28"/>
        </w:rPr>
        <w:t>на Предприятии</w:t>
      </w:r>
      <w:r w:rsidR="009D7357" w:rsidRPr="00B525B9">
        <w:rPr>
          <w:rFonts w:cs="Times New Roman"/>
          <w:szCs w:val="28"/>
        </w:rPr>
        <w:t xml:space="preserve">, назначенное </w:t>
      </w:r>
      <w:r w:rsidR="00E81AEB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енеральным </w:t>
      </w:r>
      <w:r w:rsidR="00E66258" w:rsidRPr="00B525B9">
        <w:rPr>
          <w:rFonts w:cs="Times New Roman"/>
          <w:szCs w:val="28"/>
        </w:rPr>
        <w:t>директором</w:t>
      </w:r>
      <w:r w:rsidR="009D7357" w:rsidRPr="00B525B9">
        <w:rPr>
          <w:rFonts w:cs="Times New Roman"/>
          <w:szCs w:val="28"/>
        </w:rPr>
        <w:t xml:space="preserve"> </w:t>
      </w:r>
      <w:r w:rsidR="00E81AEB" w:rsidRPr="00B525B9">
        <w:rPr>
          <w:rFonts w:cs="Times New Roman"/>
          <w:szCs w:val="28"/>
        </w:rPr>
        <w:t>Предприятия</w:t>
      </w:r>
      <w:r w:rsidR="009D7357" w:rsidRPr="00B525B9">
        <w:rPr>
          <w:rFonts w:cs="Times New Roman"/>
          <w:szCs w:val="28"/>
        </w:rPr>
        <w:t xml:space="preserve">, и действующее на основании Положения о лице, ответственном за профилактику коррупционных и иных правонарушений </w:t>
      </w:r>
      <w:r w:rsidR="00E81AEB" w:rsidRPr="00B525B9">
        <w:rPr>
          <w:rFonts w:cs="Times New Roman"/>
          <w:szCs w:val="28"/>
        </w:rPr>
        <w:br/>
      </w:r>
      <w:r w:rsidR="009D7357" w:rsidRPr="00B525B9">
        <w:rPr>
          <w:rFonts w:cs="Times New Roman"/>
          <w:szCs w:val="28"/>
        </w:rPr>
        <w:t xml:space="preserve">в </w:t>
      </w:r>
      <w:r w:rsidR="00E66258" w:rsidRPr="00B525B9">
        <w:rPr>
          <w:rFonts w:cs="Times New Roman"/>
          <w:szCs w:val="28"/>
        </w:rPr>
        <w:t>Федеральном государс</w:t>
      </w:r>
      <w:r w:rsidR="001F397F" w:rsidRPr="00B525B9">
        <w:rPr>
          <w:rFonts w:cs="Times New Roman"/>
          <w:szCs w:val="28"/>
        </w:rPr>
        <w:t>твенном унитарном предприятии «</w:t>
      </w:r>
      <w:r w:rsidR="00E81AEB" w:rsidRPr="00B525B9">
        <w:rPr>
          <w:rFonts w:cs="Times New Roman"/>
          <w:color w:val="000000" w:themeColor="text1"/>
          <w:szCs w:val="28"/>
        </w:rPr>
        <w:t>Центральный научно-исследовательский институт черной металлургии</w:t>
      </w:r>
      <w:r w:rsidR="001F397F" w:rsidRPr="00B525B9">
        <w:rPr>
          <w:rFonts w:cs="Times New Roman"/>
          <w:color w:val="000000" w:themeColor="text1"/>
          <w:szCs w:val="28"/>
        </w:rPr>
        <w:t xml:space="preserve"> им. И.П. Бардина</w:t>
      </w:r>
      <w:r w:rsidR="00E66258" w:rsidRPr="00B525B9">
        <w:rPr>
          <w:rFonts w:cs="Times New Roman"/>
          <w:szCs w:val="28"/>
        </w:rPr>
        <w:t>»</w:t>
      </w:r>
      <w:r w:rsidR="00F36EFF" w:rsidRPr="00B525B9">
        <w:rPr>
          <w:rFonts w:cs="Times New Roman"/>
          <w:szCs w:val="28"/>
        </w:rPr>
        <w:t xml:space="preserve">, </w:t>
      </w:r>
      <w:r w:rsidR="00D06C8B" w:rsidRPr="00B525B9">
        <w:rPr>
          <w:rFonts w:eastAsia="Calibri" w:cs="Times New Roman"/>
          <w:szCs w:val="28"/>
        </w:rPr>
        <w:t xml:space="preserve">утвержденного приказом </w:t>
      </w:r>
      <w:r w:rsidR="00E66258" w:rsidRPr="00B525B9">
        <w:rPr>
          <w:rFonts w:eastAsia="Calibri" w:cs="Times New Roman"/>
          <w:szCs w:val="28"/>
        </w:rPr>
        <w:t>ФГУП</w:t>
      </w:r>
      <w:r w:rsidR="001F397F" w:rsidRPr="00B525B9">
        <w:rPr>
          <w:rFonts w:eastAsia="Calibri" w:cs="Times New Roman"/>
          <w:szCs w:val="28"/>
        </w:rPr>
        <w:t xml:space="preserve"> «</w:t>
      </w:r>
      <w:r w:rsidR="001F397F" w:rsidRPr="00B525B9">
        <w:rPr>
          <w:rFonts w:cs="Times New Roman"/>
          <w:color w:val="000000" w:themeColor="text1"/>
          <w:szCs w:val="28"/>
        </w:rPr>
        <w:t>ЦНИИчермет им. И.П. Бардина</w:t>
      </w:r>
      <w:r w:rsidR="00D06C8B" w:rsidRPr="00B525B9">
        <w:rPr>
          <w:rFonts w:eastAsia="Calibri" w:cs="Times New Roman"/>
          <w:szCs w:val="28"/>
        </w:rPr>
        <w:t>» от</w:t>
      </w:r>
      <w:r w:rsidR="00E81AEB" w:rsidRPr="00B525B9">
        <w:rPr>
          <w:rFonts w:eastAsia="Calibri" w:cs="Times New Roman"/>
          <w:szCs w:val="28"/>
        </w:rPr>
        <w:t xml:space="preserve"> </w:t>
      </w:r>
      <w:r w:rsidR="00EC6EB6" w:rsidRPr="00B525B9">
        <w:rPr>
          <w:rFonts w:eastAsia="Calibri" w:cs="Times New Roman"/>
          <w:szCs w:val="28"/>
        </w:rPr>
        <w:t>24.05.2023г.№71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Руководство деятельностью Комиссии осуществляет председатель Комиссии, назначенный </w:t>
      </w:r>
      <w:r w:rsidR="00E81AEB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енеральным </w:t>
      </w:r>
      <w:r w:rsidR="00E66258" w:rsidRPr="00B525B9">
        <w:rPr>
          <w:rFonts w:cs="Times New Roman"/>
          <w:szCs w:val="28"/>
        </w:rPr>
        <w:t>директором</w:t>
      </w:r>
      <w:r w:rsidRPr="00B525B9">
        <w:rPr>
          <w:rFonts w:cs="Times New Roman"/>
          <w:szCs w:val="28"/>
        </w:rPr>
        <w:t xml:space="preserve">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6A1561" w:rsidRPr="00B525B9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При назначении членов Комиссии должны учитываться: образование </w:t>
      </w:r>
      <w:r w:rsidR="00E66258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и квалификация, опыт работы в направлениях деятельности, необходимых для осуществления полномочий члена Комиссии. 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Председатель Комиссии: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созывает заседания Комиссии и председательствует на них;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>- определяет форму проведения и утверждает повестку дня заседаний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определяет список лиц, приглашаемых для участия в заседании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подписывает и визирует запросы, письма и документы от имени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распределяет обязанности между членами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обеспечивает разработку плана работы Комиссии и представляет указанный план на утверждение </w:t>
      </w:r>
      <w:r w:rsidR="00E81AEB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, контролирует исполнение планов работы и решений по вопросам деятельности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обеспечивает в процессе деятельности Комиссии соблюдение требований законодательства Российской Федерации, Устава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иных внутренних документов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настоящего Положения;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выполняет иные функции, настоящим Положением и иными внутренними документами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Секретарь Комиссии: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обеспечивает подготовку и проведение заседаний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осуществляет сбор и систематизацию материалов к заседаниям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обеспечивает своевременное направление членам Комиссии, </w:t>
      </w:r>
      <w:r w:rsidR="00E81AEB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 xml:space="preserve">директору </w:t>
      </w:r>
      <w:r w:rsidR="00E81AEB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осуществляет протоколирование заседаний, подготовку проектов решений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</w:t>
      </w:r>
      <w:r w:rsidR="00E81AEB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>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>- выполняет поручения председателя Комиссии в рамках его полномочий;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осуществляет иные функции в соответствии с настоящим Положением.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Комиссия вправе: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запрашивать и получать необходимую для осуществления своей деятельности информацию и документы от структурных подразделений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участвовать в контроле и проверках исполнения решений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по вопросам противодействия коррупции;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вносить письменные предложения по формированию плана работы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ставить вопрос о внеочередном заседании Комиссии;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приглашать на заседания Комиссии работников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иных лиц, необходимых для рассмотрения вопросов повестки дня заседания;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рекомендовать </w:t>
      </w:r>
      <w:r w:rsidR="00DC5429" w:rsidRPr="00B525B9">
        <w:rPr>
          <w:rFonts w:cs="Times New Roman"/>
          <w:szCs w:val="28"/>
        </w:rPr>
        <w:t>ге</w:t>
      </w:r>
      <w:r w:rsidR="00E117D8" w:rsidRPr="00B525B9">
        <w:rPr>
          <w:rFonts w:cs="Times New Roman"/>
          <w:szCs w:val="28"/>
        </w:rPr>
        <w:t xml:space="preserve">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применение конкретных мер по улучшению системы антикоррупционного противодействия;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при необходимости разрабатывать и представлять на утверждение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проекты изменений и дополнений в настоящее Положение и иные внутренние документы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по вопросам антикоррупционного противодействия;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; 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- осуществлять иные функции, предусмотренные настоящим Положением.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Основными обязанностями Комиссии являются: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разработка внутренних документов, регламентирующих функционирование системы противодействия коррупции </w:t>
      </w:r>
      <w:r w:rsidR="00DC5429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 xml:space="preserve">, а также изменений </w:t>
      </w:r>
      <w:r w:rsidR="00DC5429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и дополнений к ним;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рассмотрение вопросов и выработка предложений по принятию решений </w:t>
      </w:r>
      <w:r w:rsidR="00E66258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в целях урегулирования конфликта интересов, а также ситуаций, связанных </w:t>
      </w:r>
      <w:r w:rsidR="00E66258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lastRenderedPageBreak/>
        <w:t xml:space="preserve">с нарушением внутренних документов, регламентирующих вопросы противодействия коррупции </w:t>
      </w:r>
      <w:r w:rsidR="00DC5429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>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направление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предложений </w:t>
      </w:r>
      <w:r w:rsidR="00DC5429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E66258" w:rsidRPr="00B525B9">
        <w:rPr>
          <w:rFonts w:cs="Times New Roman"/>
          <w:szCs w:val="28"/>
        </w:rPr>
        <w:br/>
      </w:r>
      <w:r w:rsidR="00DC5429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 xml:space="preserve"> для принятия решений;</w:t>
      </w:r>
    </w:p>
    <w:p w:rsidR="0010574F" w:rsidRPr="00B525B9" w:rsidRDefault="0010574F" w:rsidP="0010574F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составление отчетов для представления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 рассмотренных в отчетном периоде вопросах в рамках противодействия коррупции и принятых по ним решениях.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D06C8B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Заседания Комиссии созываются председателем Комиссии </w:t>
      </w:r>
      <w:r w:rsidR="00DC5429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(или) законодательства о противодействии коррупции, не позднее 7 (семь) рабочих дней со дня поступления указанной информации. </w:t>
      </w:r>
    </w:p>
    <w:p w:rsidR="0010574F" w:rsidRPr="00B525B9" w:rsidRDefault="009D7357" w:rsidP="00D06C8B">
      <w:pPr>
        <w:pStyle w:val="ab"/>
        <w:ind w:left="709" w:firstLine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Заседания Комиссии проводятся не реже одного раза в квартал.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</w:t>
      </w:r>
      <w:r w:rsidR="00DC5429" w:rsidRPr="00B525B9">
        <w:rPr>
          <w:rFonts w:cs="Times New Roman"/>
          <w:szCs w:val="28"/>
        </w:rPr>
        <w:t>на Предприятии</w:t>
      </w:r>
      <w:r w:rsidRPr="00B525B9">
        <w:rPr>
          <w:rFonts w:cs="Times New Roman"/>
          <w:szCs w:val="28"/>
        </w:rPr>
        <w:t xml:space="preserve">, </w:t>
      </w:r>
      <w:r w:rsidR="00DC5429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DC5429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10574F" w:rsidRPr="00B525B9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</w:t>
      </w:r>
      <w:r w:rsidRPr="00B525B9">
        <w:rPr>
          <w:rFonts w:cs="Times New Roman"/>
          <w:szCs w:val="28"/>
        </w:rPr>
        <w:lastRenderedPageBreak/>
        <w:t xml:space="preserve">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F14763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носят рекомендательный характер. 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F14763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срок проверки может быть продлён до одного месяца.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Заседание Комиссии проводится в присутствии работника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и (или) законодательства о противодействии коррупции. В случае неявки работника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на заседание Комиссии при отсутствии письменной просьбы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или уважительной причины, а также при наличии письменной просьбы работника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На заседании Комиссии заслушиваются пояснения работника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</w:t>
      </w:r>
      <w:r w:rsidRPr="00B525B9">
        <w:rPr>
          <w:rFonts w:cs="Times New Roman"/>
          <w:szCs w:val="28"/>
        </w:rPr>
        <w:lastRenderedPageBreak/>
        <w:t xml:space="preserve">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(или) законодательства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о противодействии коррупции.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По итогам рассмотрения информации, указанной в </w:t>
      </w:r>
      <w:r w:rsidR="00A75B87" w:rsidRPr="00B525B9">
        <w:rPr>
          <w:rFonts w:cs="Times New Roman"/>
          <w:szCs w:val="28"/>
        </w:rPr>
        <w:t xml:space="preserve">абзаце первом </w:t>
      </w:r>
      <w:r w:rsidRPr="00B525B9">
        <w:rPr>
          <w:rFonts w:cs="Times New Roman"/>
          <w:szCs w:val="28"/>
        </w:rPr>
        <w:t>пункт</w:t>
      </w:r>
      <w:r w:rsidR="00A75B87" w:rsidRPr="00B525B9">
        <w:rPr>
          <w:rFonts w:cs="Times New Roman"/>
          <w:szCs w:val="28"/>
        </w:rPr>
        <w:t>а</w:t>
      </w:r>
      <w:r w:rsidRPr="00B525B9">
        <w:rPr>
          <w:rFonts w:cs="Times New Roman"/>
          <w:szCs w:val="28"/>
        </w:rPr>
        <w:t xml:space="preserve"> </w:t>
      </w:r>
      <w:r w:rsidR="00AA1947" w:rsidRPr="00B525B9">
        <w:rPr>
          <w:rFonts w:cs="Times New Roman"/>
          <w:szCs w:val="28"/>
        </w:rPr>
        <w:t>23</w:t>
      </w:r>
      <w:r w:rsidRPr="00B525B9">
        <w:rPr>
          <w:rFonts w:cs="Times New Roman"/>
          <w:szCs w:val="28"/>
        </w:rPr>
        <w:t xml:space="preserve"> настоящего Положения Комиссия может принять одно из следующих решений:</w:t>
      </w:r>
    </w:p>
    <w:p w:rsidR="00186095" w:rsidRPr="00B525B9" w:rsidRDefault="00186095" w:rsidP="00186095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установить, что в рассматриваемом случае не содержится признаков </w:t>
      </w:r>
      <w:r w:rsidR="00AA1947" w:rsidRPr="00B525B9">
        <w:rPr>
          <w:rFonts w:cs="Times New Roman"/>
          <w:szCs w:val="28"/>
        </w:rPr>
        <w:t xml:space="preserve">совершения работником </w:t>
      </w:r>
      <w:r w:rsidR="00F14763" w:rsidRPr="00B525B9">
        <w:rPr>
          <w:rFonts w:cs="Times New Roman"/>
          <w:szCs w:val="28"/>
        </w:rPr>
        <w:t>Предприятия</w:t>
      </w:r>
      <w:r w:rsidR="00AA1947" w:rsidRPr="00B525B9">
        <w:rPr>
          <w:rFonts w:cs="Times New Roman"/>
          <w:szCs w:val="28"/>
        </w:rPr>
        <w:t xml:space="preserve"> </w:t>
      </w:r>
      <w:r w:rsidRPr="00B525B9">
        <w:rPr>
          <w:rFonts w:cs="Times New Roman"/>
          <w:szCs w:val="28"/>
        </w:rPr>
        <w:t xml:space="preserve">действия (бездействия), являющегося 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законодательства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о противодействии коррупции;</w:t>
      </w:r>
    </w:p>
    <w:p w:rsidR="00186095" w:rsidRPr="00B525B9" w:rsidRDefault="00186095" w:rsidP="00186095">
      <w:pPr>
        <w:pStyle w:val="ab"/>
        <w:ind w:left="0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- установить, что работник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совершил действия (бездействия), являющиеся 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законодательства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 xml:space="preserve">о противодействии коррупции. В этом случае Комиссия вносит предложения </w:t>
      </w:r>
      <w:r w:rsidR="00F14763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 применении к работнику необходимых мер.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По итогам рассмотрения вопросов, предусмотренных </w:t>
      </w:r>
      <w:r w:rsidR="00A75B87" w:rsidRPr="00B525B9">
        <w:rPr>
          <w:rFonts w:cs="Times New Roman"/>
          <w:szCs w:val="28"/>
        </w:rPr>
        <w:t xml:space="preserve">абзацем первым </w:t>
      </w:r>
      <w:r w:rsidRPr="00B525B9">
        <w:rPr>
          <w:rFonts w:cs="Times New Roman"/>
          <w:szCs w:val="28"/>
        </w:rPr>
        <w:t>пункт</w:t>
      </w:r>
      <w:r w:rsidR="00A75B87" w:rsidRPr="00B525B9">
        <w:rPr>
          <w:rFonts w:cs="Times New Roman"/>
          <w:szCs w:val="28"/>
        </w:rPr>
        <w:t>а</w:t>
      </w:r>
      <w:r w:rsidRPr="00B525B9">
        <w:rPr>
          <w:rFonts w:cs="Times New Roman"/>
          <w:szCs w:val="28"/>
        </w:rPr>
        <w:t xml:space="preserve"> </w:t>
      </w:r>
      <w:r w:rsidR="00AA1947" w:rsidRPr="00B525B9">
        <w:rPr>
          <w:rFonts w:cs="Times New Roman"/>
          <w:szCs w:val="28"/>
        </w:rPr>
        <w:t>23</w:t>
      </w:r>
      <w:r w:rsidRPr="00B525B9">
        <w:rPr>
          <w:rFonts w:cs="Times New Roman"/>
          <w:szCs w:val="28"/>
        </w:rPr>
        <w:t xml:space="preserve"> настоящего Положения, при наличии к тому оснований Комиссия может принять иное, отлич</w:t>
      </w:r>
      <w:r w:rsidR="00AA1947" w:rsidRPr="00B525B9">
        <w:rPr>
          <w:rFonts w:cs="Times New Roman"/>
          <w:szCs w:val="28"/>
        </w:rPr>
        <w:t>ное от предусмотренных пунктом 39</w:t>
      </w:r>
      <w:r w:rsidRPr="00B525B9">
        <w:rPr>
          <w:rFonts w:cs="Times New Roman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енеральным </w:t>
      </w:r>
      <w:r w:rsidR="00E66258" w:rsidRPr="00B525B9">
        <w:rPr>
          <w:rFonts w:cs="Times New Roman"/>
          <w:szCs w:val="28"/>
        </w:rPr>
        <w:t>директором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решается вопрос о применении к работнику </w:t>
      </w:r>
      <w:r w:rsidR="00F14763" w:rsidRPr="00B525B9">
        <w:rPr>
          <w:rFonts w:cs="Times New Roman"/>
          <w:szCs w:val="28"/>
        </w:rPr>
        <w:br/>
        <w:t xml:space="preserve">в установленном на Предприятии </w:t>
      </w:r>
      <w:r w:rsidRPr="00B525B9">
        <w:rPr>
          <w:rFonts w:cs="Times New Roman"/>
          <w:szCs w:val="28"/>
        </w:rPr>
        <w:t>порядке мер ответственности, предусмотренных законодательством Российской Федерации.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В случае установления Комиссией факта совершения работником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</w:t>
      </w:r>
      <w:r w:rsidR="00F14763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енеральный </w:t>
      </w:r>
      <w:r w:rsidR="00E66258" w:rsidRPr="00B525B9">
        <w:rPr>
          <w:rFonts w:cs="Times New Roman"/>
          <w:szCs w:val="28"/>
        </w:rPr>
        <w:t>директор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обязан передать информацию о совершении указанного действия (бездействия) работником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подтверждающие такой факт документы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в соответствующие государственные органы в 3-дневный срок, а при необходимости – немедленно.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В протоколе заседания Комиссии указываются: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F14763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</w:t>
      </w:r>
      <w:r w:rsidR="00F14763" w:rsidRPr="00B525B9">
        <w:rPr>
          <w:rFonts w:cs="Times New Roman"/>
          <w:szCs w:val="28"/>
        </w:rPr>
        <w:br/>
      </w:r>
      <w:r w:rsidRPr="00B525B9">
        <w:rPr>
          <w:rFonts w:cs="Times New Roman"/>
          <w:szCs w:val="28"/>
        </w:rPr>
        <w:t>и (или) законодательства о противодействии коррупции;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предъявляемые к работнику претензии, материалы, на которых они основываются;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содержание пояснений работника и других лиц по существу предъявляемых претензий;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другие сведения;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результаты голосования;</w:t>
      </w:r>
    </w:p>
    <w:p w:rsidR="00186095" w:rsidRPr="00B525B9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решение и обоснование его принятия.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Копия протокола заседания Комиссии или выписка из него приобщается к личному делу работника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, в отношении которого рассмотрен вопрос о совершении действия (бездействия), являющегося нарушением внутренних документов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 (или) законодательства о противодействии коррупции.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lastRenderedPageBreak/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>, а также по решению Комиссии – иным заинтересованным лицам.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Протокол заседания Комиссии должен содержать рекомендации </w:t>
      </w:r>
      <w:r w:rsidR="00AE5E9C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по рассматриваемому вопросу, в том числе проект решения по указанному вопросу.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:rsidR="00186095" w:rsidRPr="00B525B9" w:rsidRDefault="00E117D8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>Генеральный д</w:t>
      </w:r>
      <w:r w:rsidR="00E66258" w:rsidRPr="00B525B9">
        <w:rPr>
          <w:rFonts w:cs="Times New Roman"/>
          <w:szCs w:val="28"/>
        </w:rPr>
        <w:t>иректор</w:t>
      </w:r>
      <w:r w:rsidR="009D7357" w:rsidRPr="00B525B9">
        <w:rPr>
          <w:rFonts w:cs="Times New Roman"/>
          <w:szCs w:val="28"/>
        </w:rPr>
        <w:t xml:space="preserve"> </w:t>
      </w:r>
      <w:r w:rsidR="00AE5E9C" w:rsidRPr="00B525B9">
        <w:rPr>
          <w:rFonts w:cs="Times New Roman"/>
          <w:szCs w:val="28"/>
        </w:rPr>
        <w:t>Предприятия</w:t>
      </w:r>
      <w:r w:rsidR="009D7357" w:rsidRPr="00B525B9">
        <w:rPr>
          <w:rFonts w:cs="Times New Roman"/>
          <w:szCs w:val="28"/>
        </w:rPr>
        <w:t xml:space="preserve"> имеет право в любое время запросить у Комиссии отчет о текущей деятельности Комиссии. Сроки подготовки </w:t>
      </w:r>
      <w:r w:rsidR="00AE5E9C" w:rsidRPr="00B525B9">
        <w:rPr>
          <w:rFonts w:cs="Times New Roman"/>
          <w:szCs w:val="28"/>
        </w:rPr>
        <w:br/>
      </w:r>
      <w:r w:rsidR="009D7357" w:rsidRPr="00B525B9">
        <w:rPr>
          <w:rFonts w:cs="Times New Roman"/>
          <w:szCs w:val="28"/>
        </w:rPr>
        <w:t xml:space="preserve">и представления такого отчета определяются решением </w:t>
      </w:r>
      <w:r w:rsidR="00AE5E9C" w:rsidRPr="00B525B9">
        <w:rPr>
          <w:rFonts w:cs="Times New Roman"/>
          <w:szCs w:val="28"/>
        </w:rPr>
        <w:t>г</w:t>
      </w:r>
      <w:r w:rsidRPr="00B525B9">
        <w:rPr>
          <w:rFonts w:cs="Times New Roman"/>
          <w:szCs w:val="28"/>
        </w:rPr>
        <w:t xml:space="preserve">енерального </w:t>
      </w:r>
      <w:r w:rsidR="00E66258" w:rsidRPr="00B525B9">
        <w:rPr>
          <w:rFonts w:cs="Times New Roman"/>
          <w:szCs w:val="28"/>
        </w:rPr>
        <w:t>директора</w:t>
      </w:r>
      <w:r w:rsidR="009D7357" w:rsidRPr="00B525B9">
        <w:rPr>
          <w:rFonts w:cs="Times New Roman"/>
          <w:szCs w:val="28"/>
        </w:rPr>
        <w:t xml:space="preserve"> </w:t>
      </w:r>
      <w:r w:rsidR="00AE5E9C" w:rsidRPr="00B525B9">
        <w:rPr>
          <w:rFonts w:cs="Times New Roman"/>
          <w:szCs w:val="28"/>
        </w:rPr>
        <w:t>Предприятия</w:t>
      </w:r>
      <w:r w:rsidR="009D7357" w:rsidRPr="00B525B9">
        <w:rPr>
          <w:rFonts w:cs="Times New Roman"/>
          <w:szCs w:val="28"/>
        </w:rPr>
        <w:t>.</w:t>
      </w:r>
    </w:p>
    <w:p w:rsidR="00186095" w:rsidRPr="00B525B9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Председатель Комиссии вправе предоставить </w:t>
      </w:r>
      <w:r w:rsidR="00AE5E9C" w:rsidRPr="00B525B9">
        <w:rPr>
          <w:rFonts w:cs="Times New Roman"/>
          <w:szCs w:val="28"/>
        </w:rPr>
        <w:t>г</w:t>
      </w:r>
      <w:r w:rsidR="00E117D8" w:rsidRPr="00B525B9">
        <w:rPr>
          <w:rFonts w:cs="Times New Roman"/>
          <w:szCs w:val="28"/>
        </w:rPr>
        <w:t xml:space="preserve">енеральному </w:t>
      </w:r>
      <w:r w:rsidR="00E66258" w:rsidRPr="00B525B9">
        <w:rPr>
          <w:rFonts w:cs="Times New Roman"/>
          <w:szCs w:val="28"/>
        </w:rPr>
        <w:t>директору</w:t>
      </w:r>
      <w:r w:rsidRPr="00B525B9">
        <w:rPr>
          <w:rFonts w:cs="Times New Roman"/>
          <w:szCs w:val="28"/>
        </w:rPr>
        <w:t xml:space="preserve">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отдельные отчеты по вопросам, входящим в компетенцию Комиссии.</w:t>
      </w:r>
    </w:p>
    <w:p w:rsidR="00666306" w:rsidRPr="00B525B9" w:rsidRDefault="009D7357" w:rsidP="00E66258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B525B9">
        <w:rPr>
          <w:rFonts w:cs="Times New Roman"/>
          <w:szCs w:val="28"/>
        </w:rPr>
        <w:t xml:space="preserve">Положение о Комиссии подлежит опубликованию на официальном сайте </w:t>
      </w:r>
      <w:r w:rsidR="00AE5E9C" w:rsidRPr="00B525B9">
        <w:rPr>
          <w:rFonts w:cs="Times New Roman"/>
          <w:szCs w:val="28"/>
        </w:rPr>
        <w:t>Предприятия</w:t>
      </w:r>
      <w:r w:rsidRPr="00B525B9">
        <w:rPr>
          <w:rFonts w:cs="Times New Roman"/>
          <w:szCs w:val="28"/>
        </w:rPr>
        <w:t xml:space="preserve"> или в иных общедоступных источниках информации.</w:t>
      </w:r>
      <w:bookmarkStart w:id="0" w:name="_GoBack"/>
      <w:bookmarkEnd w:id="0"/>
    </w:p>
    <w:sectPr w:rsidR="00666306" w:rsidRPr="00B525B9" w:rsidSect="00F61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4E" w:rsidRDefault="00C10F4E" w:rsidP="008E6BE0">
      <w:pPr>
        <w:spacing w:line="240" w:lineRule="auto"/>
      </w:pPr>
      <w:r>
        <w:separator/>
      </w:r>
    </w:p>
  </w:endnote>
  <w:endnote w:type="continuationSeparator" w:id="0">
    <w:p w:rsidR="00C10F4E" w:rsidRDefault="00C10F4E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4E" w:rsidRDefault="00C10F4E" w:rsidP="008E6BE0">
      <w:pPr>
        <w:spacing w:line="240" w:lineRule="auto"/>
      </w:pPr>
      <w:r>
        <w:separator/>
      </w:r>
    </w:p>
  </w:footnote>
  <w:footnote w:type="continuationSeparator" w:id="0">
    <w:p w:rsidR="00C10F4E" w:rsidRDefault="00C10F4E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560C21">
          <w:rPr>
            <w:noProof/>
            <w:sz w:val="24"/>
          </w:rPr>
          <w:t>11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11C"/>
    <w:multiLevelType w:val="hybridMultilevel"/>
    <w:tmpl w:val="19CE7C64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E0B99"/>
    <w:multiLevelType w:val="hybridMultilevel"/>
    <w:tmpl w:val="9982B5E0"/>
    <w:lvl w:ilvl="0" w:tplc="9A02EC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14531D"/>
    <w:multiLevelType w:val="hybridMultilevel"/>
    <w:tmpl w:val="7CCAB19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35703F"/>
    <w:multiLevelType w:val="hybridMultilevel"/>
    <w:tmpl w:val="D37265AA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334A1"/>
    <w:multiLevelType w:val="hybridMultilevel"/>
    <w:tmpl w:val="689A3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E0"/>
    <w:rsid w:val="000544BB"/>
    <w:rsid w:val="000611CA"/>
    <w:rsid w:val="00072E41"/>
    <w:rsid w:val="000873B2"/>
    <w:rsid w:val="00093E69"/>
    <w:rsid w:val="00097F54"/>
    <w:rsid w:val="0010574F"/>
    <w:rsid w:val="00122342"/>
    <w:rsid w:val="00136453"/>
    <w:rsid w:val="00146B49"/>
    <w:rsid w:val="00186095"/>
    <w:rsid w:val="001A6792"/>
    <w:rsid w:val="001C3310"/>
    <w:rsid w:val="001C6A01"/>
    <w:rsid w:val="001F397F"/>
    <w:rsid w:val="00260ADB"/>
    <w:rsid w:val="002716AC"/>
    <w:rsid w:val="00292FF5"/>
    <w:rsid w:val="0036683D"/>
    <w:rsid w:val="00402EBA"/>
    <w:rsid w:val="00453B65"/>
    <w:rsid w:val="004A7BA3"/>
    <w:rsid w:val="004B4195"/>
    <w:rsid w:val="004B5B31"/>
    <w:rsid w:val="004F5D90"/>
    <w:rsid w:val="00513F3E"/>
    <w:rsid w:val="00560C21"/>
    <w:rsid w:val="00577532"/>
    <w:rsid w:val="005778D9"/>
    <w:rsid w:val="00594410"/>
    <w:rsid w:val="005A3399"/>
    <w:rsid w:val="005F29F7"/>
    <w:rsid w:val="0062683E"/>
    <w:rsid w:val="00637AE3"/>
    <w:rsid w:val="00643780"/>
    <w:rsid w:val="006A1561"/>
    <w:rsid w:val="006F7791"/>
    <w:rsid w:val="00760D7A"/>
    <w:rsid w:val="00783EA3"/>
    <w:rsid w:val="00793C3C"/>
    <w:rsid w:val="007C605A"/>
    <w:rsid w:val="007C633E"/>
    <w:rsid w:val="007D7D15"/>
    <w:rsid w:val="0080322E"/>
    <w:rsid w:val="008360B9"/>
    <w:rsid w:val="008561A6"/>
    <w:rsid w:val="00857460"/>
    <w:rsid w:val="008775F7"/>
    <w:rsid w:val="00897878"/>
    <w:rsid w:val="008A2A6C"/>
    <w:rsid w:val="008E6BE0"/>
    <w:rsid w:val="009060CB"/>
    <w:rsid w:val="009D7357"/>
    <w:rsid w:val="00A020EF"/>
    <w:rsid w:val="00A75B87"/>
    <w:rsid w:val="00A942AF"/>
    <w:rsid w:val="00A94366"/>
    <w:rsid w:val="00AA1947"/>
    <w:rsid w:val="00AE5E9C"/>
    <w:rsid w:val="00AE7D5C"/>
    <w:rsid w:val="00B12B09"/>
    <w:rsid w:val="00B1551C"/>
    <w:rsid w:val="00B525B9"/>
    <w:rsid w:val="00B900B0"/>
    <w:rsid w:val="00BA614F"/>
    <w:rsid w:val="00BE4091"/>
    <w:rsid w:val="00C03AC0"/>
    <w:rsid w:val="00C057FA"/>
    <w:rsid w:val="00C10F4E"/>
    <w:rsid w:val="00C121E3"/>
    <w:rsid w:val="00C33019"/>
    <w:rsid w:val="00C73E01"/>
    <w:rsid w:val="00CC55FC"/>
    <w:rsid w:val="00CD5FE9"/>
    <w:rsid w:val="00CF7183"/>
    <w:rsid w:val="00D06C8B"/>
    <w:rsid w:val="00D115E0"/>
    <w:rsid w:val="00D270D8"/>
    <w:rsid w:val="00D5442A"/>
    <w:rsid w:val="00DC5429"/>
    <w:rsid w:val="00E117D8"/>
    <w:rsid w:val="00E32950"/>
    <w:rsid w:val="00E529BD"/>
    <w:rsid w:val="00E66258"/>
    <w:rsid w:val="00E81AEB"/>
    <w:rsid w:val="00EC6EB6"/>
    <w:rsid w:val="00EE777F"/>
    <w:rsid w:val="00EF3AF0"/>
    <w:rsid w:val="00F14763"/>
    <w:rsid w:val="00F36EFF"/>
    <w:rsid w:val="00F61A5B"/>
    <w:rsid w:val="00FD6158"/>
    <w:rsid w:val="00FE600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2A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B35-8F27-4B83-AEA6-55CECA6D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Юрий Михайлович</cp:lastModifiedBy>
  <cp:revision>10</cp:revision>
  <cp:lastPrinted>2023-04-19T07:35:00Z</cp:lastPrinted>
  <dcterms:created xsi:type="dcterms:W3CDTF">2023-04-19T06:35:00Z</dcterms:created>
  <dcterms:modified xsi:type="dcterms:W3CDTF">2023-05-25T08:33:00Z</dcterms:modified>
</cp:coreProperties>
</file>