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2" w:rsidRDefault="005E124B" w:rsidP="005E124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ТЕБОВАНИЯ </w:t>
      </w:r>
    </w:p>
    <w:p w:rsidR="005E124B" w:rsidRDefault="00724532" w:rsidP="005E124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5E12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ТЕЗИСАМ ДОКЛАДОВ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КОНФЕРЕНЦИЯХ</w:t>
      </w:r>
    </w:p>
    <w:p w:rsidR="005E124B" w:rsidRPr="005E124B" w:rsidRDefault="005E124B" w:rsidP="005E124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124B" w:rsidRDefault="005E124B" w:rsidP="00724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айла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должно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содержать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фамилию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нициалы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первого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автора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5E124B" w:rsidRDefault="005E124B" w:rsidP="0072453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Тезисы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объемом1-2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полные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страницы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формата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Start"/>
      <w:r w:rsidRPr="005E124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(книжная ориентация)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русском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языке,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поля – 2,5 см со всех сторон,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шрифт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124B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="00724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124B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="00724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124B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5E124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размер</w:t>
      </w:r>
      <w:r w:rsidR="00724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11,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интервал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1,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красная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строка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6,6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мм,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выравнивание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ширине.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124B" w:rsidRPr="005E124B" w:rsidRDefault="005E124B" w:rsidP="00724532">
      <w:pPr>
        <w:pStyle w:val="Default"/>
        <w:spacing w:line="36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доклада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печатается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центру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заглавными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буквами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жирным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шрифтом.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авторы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(Ф.И.О)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жирным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шрифтом,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ниже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курсивом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D3E75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страна.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строке</w:t>
      </w:r>
      <w:r w:rsidR="004D3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5E124B">
        <w:rPr>
          <w:rFonts w:ascii="Times New Roman" w:hAnsi="Times New Roman" w:cs="Times New Roman"/>
          <w:color w:val="auto"/>
          <w:sz w:val="28"/>
          <w:szCs w:val="28"/>
        </w:rPr>
        <w:t>-а</w:t>
      </w:r>
      <w:proofErr w:type="gramEnd"/>
      <w:r w:rsidRPr="005E124B">
        <w:rPr>
          <w:rFonts w:ascii="Times New Roman" w:hAnsi="Times New Roman" w:cs="Times New Roman"/>
          <w:color w:val="auto"/>
          <w:sz w:val="28"/>
          <w:szCs w:val="28"/>
        </w:rPr>
        <w:t>дрес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почты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124B">
        <w:rPr>
          <w:rFonts w:ascii="Times New Roman" w:hAnsi="Times New Roman" w:cs="Times New Roman"/>
          <w:color w:val="auto"/>
          <w:sz w:val="28"/>
          <w:szCs w:val="28"/>
        </w:rPr>
        <w:t>авторов.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124B" w:rsidRPr="005E124B" w:rsidRDefault="005E124B" w:rsidP="00724532">
      <w:pPr>
        <w:jc w:val="both"/>
        <w:rPr>
          <w:rFonts w:cs="Times New Roman"/>
          <w:szCs w:val="28"/>
        </w:rPr>
      </w:pPr>
      <w:r w:rsidRPr="005E124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5E124B">
        <w:rPr>
          <w:rFonts w:cs="Times New Roman"/>
          <w:szCs w:val="28"/>
        </w:rPr>
        <w:t>Тезисы</w:t>
      </w:r>
      <w:r>
        <w:rPr>
          <w:rFonts w:cs="Times New Roman"/>
          <w:szCs w:val="28"/>
        </w:rPr>
        <w:t xml:space="preserve"> </w:t>
      </w:r>
      <w:r w:rsidRPr="005E124B">
        <w:rPr>
          <w:rFonts w:cs="Times New Roman"/>
          <w:szCs w:val="28"/>
        </w:rPr>
        <w:t>предоставляются</w:t>
      </w:r>
      <w:r>
        <w:rPr>
          <w:rFonts w:cs="Times New Roman"/>
          <w:szCs w:val="28"/>
        </w:rPr>
        <w:t xml:space="preserve"> </w:t>
      </w:r>
      <w:r w:rsidRPr="005E124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724532" w:rsidRPr="007C40B8">
        <w:rPr>
          <w:rFonts w:cs="Times New Roman"/>
          <w:szCs w:val="28"/>
        </w:rPr>
        <w:t>электронном варианте в Оргкомитет</w:t>
      </w:r>
      <w:r w:rsidR="00724532">
        <w:rPr>
          <w:rFonts w:cs="Times New Roman"/>
          <w:szCs w:val="28"/>
        </w:rPr>
        <w:t xml:space="preserve"> за 30 дней до начала конференции.</w:t>
      </w:r>
    </w:p>
    <w:p w:rsidR="00624D9E" w:rsidRDefault="00624D9E"/>
    <w:sectPr w:rsidR="00624D9E" w:rsidSect="005E124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4B"/>
    <w:rsid w:val="004D3E75"/>
    <w:rsid w:val="005E124B"/>
    <w:rsid w:val="00624D9E"/>
    <w:rsid w:val="00724532"/>
    <w:rsid w:val="00B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24B"/>
    <w:pPr>
      <w:autoSpaceDE w:val="0"/>
      <w:autoSpaceDN w:val="0"/>
      <w:adjustRightInd w:val="0"/>
      <w:spacing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24B"/>
    <w:pPr>
      <w:autoSpaceDE w:val="0"/>
      <w:autoSpaceDN w:val="0"/>
      <w:adjustRightInd w:val="0"/>
      <w:spacing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2021-02-17T12:18:00Z</cp:lastPrinted>
  <dcterms:created xsi:type="dcterms:W3CDTF">2021-02-17T11:50:00Z</dcterms:created>
  <dcterms:modified xsi:type="dcterms:W3CDTF">2021-02-17T12:18:00Z</dcterms:modified>
</cp:coreProperties>
</file>