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86897" w14:textId="77777777" w:rsidR="00922FDF" w:rsidRPr="00CD3D9B" w:rsidRDefault="00066815" w:rsidP="00CD3D9B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D9B">
        <w:rPr>
          <w:rFonts w:ascii="Times New Roman" w:hAnsi="Times New Roman" w:cs="Times New Roman"/>
          <w:b/>
          <w:bCs/>
          <w:sz w:val="24"/>
          <w:szCs w:val="24"/>
        </w:rPr>
        <w:t xml:space="preserve">Сводка </w:t>
      </w:r>
      <w:r w:rsidR="00922FDF" w:rsidRPr="00CD3D9B">
        <w:rPr>
          <w:rFonts w:ascii="Times New Roman" w:hAnsi="Times New Roman" w:cs="Times New Roman"/>
          <w:b/>
          <w:bCs/>
          <w:sz w:val="24"/>
          <w:szCs w:val="24"/>
        </w:rPr>
        <w:t xml:space="preserve">замечаний и </w:t>
      </w:r>
      <w:r w:rsidR="00280636" w:rsidRPr="00CD3D9B">
        <w:rPr>
          <w:rFonts w:ascii="Times New Roman" w:hAnsi="Times New Roman" w:cs="Times New Roman"/>
          <w:b/>
          <w:bCs/>
          <w:sz w:val="24"/>
          <w:szCs w:val="24"/>
        </w:rPr>
        <w:t>предложений к</w:t>
      </w:r>
      <w:r w:rsidR="00EA426F" w:rsidRPr="00CD3D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2FDF" w:rsidRPr="00CD3D9B">
        <w:rPr>
          <w:rFonts w:ascii="Times New Roman" w:hAnsi="Times New Roman" w:cs="Times New Roman"/>
          <w:b/>
          <w:bCs/>
          <w:sz w:val="24"/>
          <w:szCs w:val="24"/>
        </w:rPr>
        <w:t>первой редакции</w:t>
      </w:r>
    </w:p>
    <w:p w14:paraId="72A13069" w14:textId="77777777" w:rsidR="00BC128E" w:rsidRPr="00CD3D9B" w:rsidRDefault="00066815" w:rsidP="00CD3D9B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D9B">
        <w:rPr>
          <w:rFonts w:ascii="Times New Roman" w:hAnsi="Times New Roman" w:cs="Times New Roman"/>
          <w:b/>
          <w:bCs/>
          <w:sz w:val="24"/>
          <w:szCs w:val="24"/>
        </w:rPr>
        <w:t>ГОСТ</w:t>
      </w:r>
      <w:r w:rsidR="00472A76" w:rsidRPr="00CD3D9B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EA426F" w:rsidRPr="00CD3D9B">
        <w:rPr>
          <w:rFonts w:ascii="Times New Roman" w:hAnsi="Times New Roman" w:cs="Times New Roman"/>
          <w:b/>
          <w:bCs/>
          <w:sz w:val="24"/>
          <w:szCs w:val="24"/>
        </w:rPr>
        <w:t>Двутавры стальные горячекатаные. Технические условия</w:t>
      </w:r>
      <w:r w:rsidR="00472A76" w:rsidRPr="00CD3D9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CCB17E5" w14:textId="77777777" w:rsidR="00CD3D9B" w:rsidRPr="00CD3D9B" w:rsidRDefault="00CD3D9B" w:rsidP="00CD3D9B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45" w:type="dxa"/>
        <w:tblLook w:val="04A0" w:firstRow="1" w:lastRow="0" w:firstColumn="1" w:lastColumn="0" w:noHBand="0" w:noVBand="1"/>
      </w:tblPr>
      <w:tblGrid>
        <w:gridCol w:w="543"/>
        <w:gridCol w:w="1437"/>
        <w:gridCol w:w="2551"/>
        <w:gridCol w:w="5811"/>
        <w:gridCol w:w="4903"/>
      </w:tblGrid>
      <w:tr w:rsidR="00874B50" w:rsidRPr="00CE1822" w14:paraId="14AED84F" w14:textId="77777777" w:rsidTr="00FF2F1F">
        <w:tc>
          <w:tcPr>
            <w:tcW w:w="543" w:type="dxa"/>
            <w:tcBorders>
              <w:bottom w:val="double" w:sz="4" w:space="0" w:color="auto"/>
            </w:tcBorders>
            <w:vAlign w:val="center"/>
          </w:tcPr>
          <w:p w14:paraId="06606777" w14:textId="77777777" w:rsidR="00BC3D29" w:rsidRPr="00CE1822" w:rsidRDefault="00BC3D29" w:rsidP="00EA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37" w:type="dxa"/>
            <w:tcBorders>
              <w:bottom w:val="double" w:sz="4" w:space="0" w:color="auto"/>
            </w:tcBorders>
            <w:vAlign w:val="center"/>
          </w:tcPr>
          <w:p w14:paraId="3B6DE758" w14:textId="77777777" w:rsidR="00BC3D29" w:rsidRPr="00CE1822" w:rsidRDefault="00BC3D29" w:rsidP="00EA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22">
              <w:rPr>
                <w:rFonts w:ascii="Times New Roman" w:hAnsi="Times New Roman" w:cs="Times New Roman"/>
                <w:sz w:val="24"/>
                <w:szCs w:val="24"/>
              </w:rPr>
              <w:t>Номер пункта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0250EDC5" w14:textId="77777777" w:rsidR="00EA426F" w:rsidRPr="00CE1822" w:rsidRDefault="00BC3D29" w:rsidP="00EA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и </w:t>
            </w:r>
          </w:p>
          <w:p w14:paraId="75BE4706" w14:textId="77777777" w:rsidR="00BC3D29" w:rsidRPr="00CE1822" w:rsidRDefault="00BC3D29" w:rsidP="00EA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22">
              <w:rPr>
                <w:rFonts w:ascii="Times New Roman" w:hAnsi="Times New Roman" w:cs="Times New Roman"/>
                <w:sz w:val="24"/>
                <w:szCs w:val="24"/>
              </w:rPr>
              <w:t>№ письма</w:t>
            </w:r>
          </w:p>
        </w:tc>
        <w:tc>
          <w:tcPr>
            <w:tcW w:w="5811" w:type="dxa"/>
            <w:tcBorders>
              <w:bottom w:val="double" w:sz="4" w:space="0" w:color="auto"/>
            </w:tcBorders>
            <w:vAlign w:val="center"/>
          </w:tcPr>
          <w:p w14:paraId="1FB7B4AF" w14:textId="77777777" w:rsidR="00BC3D29" w:rsidRPr="00CE1822" w:rsidRDefault="00BC3D29" w:rsidP="00EA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22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4903" w:type="dxa"/>
            <w:tcBorders>
              <w:bottom w:val="double" w:sz="4" w:space="0" w:color="auto"/>
            </w:tcBorders>
            <w:vAlign w:val="center"/>
          </w:tcPr>
          <w:p w14:paraId="659B5F96" w14:textId="77777777" w:rsidR="00BC3D29" w:rsidRPr="00CE1822" w:rsidRDefault="00BC3D29" w:rsidP="00EA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22">
              <w:rPr>
                <w:rFonts w:ascii="Times New Roman" w:hAnsi="Times New Roman" w:cs="Times New Roman"/>
                <w:sz w:val="24"/>
                <w:szCs w:val="24"/>
              </w:rPr>
              <w:t>Заключение разработчиков</w:t>
            </w:r>
          </w:p>
        </w:tc>
      </w:tr>
      <w:tr w:rsidR="00F412A1" w:rsidRPr="00CE1822" w14:paraId="16E8535D" w14:textId="77777777" w:rsidTr="00FF2F1F">
        <w:trPr>
          <w:trHeight w:val="376"/>
        </w:trPr>
        <w:tc>
          <w:tcPr>
            <w:tcW w:w="5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2AD07DF" w14:textId="77777777" w:rsidR="00F412A1" w:rsidRPr="00CE1822" w:rsidRDefault="00F412A1" w:rsidP="0095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vMerge w:val="restart"/>
            <w:tcBorders>
              <w:top w:val="double" w:sz="4" w:space="0" w:color="auto"/>
            </w:tcBorders>
            <w:vAlign w:val="center"/>
          </w:tcPr>
          <w:p w14:paraId="1313C032" w14:textId="77777777" w:rsidR="00F412A1" w:rsidRDefault="00F412A1" w:rsidP="0095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22">
              <w:rPr>
                <w:rFonts w:ascii="Times New Roman" w:hAnsi="Times New Roman" w:cs="Times New Roman"/>
                <w:sz w:val="24"/>
                <w:szCs w:val="24"/>
              </w:rPr>
              <w:t xml:space="preserve">По стандарту </w:t>
            </w:r>
          </w:p>
          <w:p w14:paraId="4A12981D" w14:textId="77777777" w:rsidR="00F412A1" w:rsidRDefault="00F412A1" w:rsidP="0095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22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</w:p>
          <w:p w14:paraId="4B8E9468" w14:textId="77777777" w:rsidR="00806F25" w:rsidRP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70502" w14:textId="77777777" w:rsidR="00806F25" w:rsidRP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BEF2F" w14:textId="77777777" w:rsidR="00806F25" w:rsidRP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0E67B" w14:textId="77777777" w:rsidR="00806F25" w:rsidRP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8A163" w14:textId="77777777" w:rsidR="00806F25" w:rsidRP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ED0D4" w14:textId="77777777" w:rsidR="00806F25" w:rsidRP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81717" w14:textId="77777777" w:rsidR="00806F25" w:rsidRP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9EF74" w14:textId="77777777" w:rsidR="00806F25" w:rsidRP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0EAE5" w14:textId="1A2AADCA" w:rsidR="00806F25" w:rsidRP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003DE4" w14:textId="77777777" w:rsidR="00F412A1" w:rsidRPr="00CE1822" w:rsidRDefault="00F412A1" w:rsidP="0095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22">
              <w:rPr>
                <w:rFonts w:ascii="Times New Roman" w:hAnsi="Times New Roman" w:cs="Times New Roman"/>
                <w:sz w:val="24"/>
                <w:szCs w:val="24"/>
              </w:rPr>
              <w:t>ПАО «ММК»</w:t>
            </w:r>
          </w:p>
          <w:p w14:paraId="0753207C" w14:textId="77777777" w:rsidR="00F412A1" w:rsidRPr="00CE1822" w:rsidRDefault="00F412A1" w:rsidP="0095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22">
              <w:rPr>
                <w:rFonts w:ascii="Times New Roman" w:hAnsi="Times New Roman" w:cs="Times New Roman"/>
                <w:sz w:val="24"/>
                <w:szCs w:val="24"/>
              </w:rPr>
              <w:t>№ НТЦ-36/0497</w:t>
            </w:r>
          </w:p>
          <w:p w14:paraId="1B11E18F" w14:textId="77777777" w:rsidR="00F412A1" w:rsidRPr="00CE1822" w:rsidRDefault="00F412A1" w:rsidP="0095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22">
              <w:rPr>
                <w:rFonts w:ascii="Times New Roman" w:hAnsi="Times New Roman" w:cs="Times New Roman"/>
                <w:sz w:val="24"/>
                <w:szCs w:val="24"/>
              </w:rPr>
              <w:t>от 30.05.2023</w:t>
            </w:r>
          </w:p>
        </w:tc>
        <w:tc>
          <w:tcPr>
            <w:tcW w:w="5811" w:type="dxa"/>
            <w:vMerge w:val="restart"/>
            <w:tcBorders>
              <w:top w:val="double" w:sz="4" w:space="0" w:color="auto"/>
            </w:tcBorders>
            <w:vAlign w:val="center"/>
          </w:tcPr>
          <w:p w14:paraId="1806DA62" w14:textId="77777777" w:rsidR="00F412A1" w:rsidRPr="00CE1822" w:rsidRDefault="00F412A1" w:rsidP="004615D9">
            <w:pPr>
              <w:ind w:firstLine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22">
              <w:rPr>
                <w:rFonts w:ascii="Times New Roman" w:hAnsi="Times New Roman" w:cs="Times New Roman"/>
                <w:sz w:val="24"/>
                <w:szCs w:val="24"/>
              </w:rPr>
              <w:t>Продукцию по стандарту не производят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не применяют,</w:t>
            </w:r>
            <w:r w:rsidRPr="00CE1822">
              <w:rPr>
                <w:rFonts w:ascii="Times New Roman" w:hAnsi="Times New Roman" w:cs="Times New Roman"/>
                <w:sz w:val="24"/>
                <w:szCs w:val="24"/>
              </w:rPr>
              <w:t xml:space="preserve"> в пересмотре не заинтересованы</w:t>
            </w:r>
            <w:r w:rsidR="00D17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3" w:type="dxa"/>
            <w:vMerge w:val="restart"/>
            <w:tcBorders>
              <w:top w:val="double" w:sz="4" w:space="0" w:color="auto"/>
            </w:tcBorders>
            <w:vAlign w:val="center"/>
          </w:tcPr>
          <w:p w14:paraId="59F49440" w14:textId="77777777" w:rsidR="00F412A1" w:rsidRPr="00CE1822" w:rsidRDefault="00F412A1" w:rsidP="008F686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22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  <w:r w:rsidR="00E13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12A1" w:rsidRPr="00CE1822" w14:paraId="73793636" w14:textId="77777777" w:rsidTr="00FF2F1F"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2D0C7" w14:textId="77777777" w:rsidR="00F412A1" w:rsidRPr="00CE1822" w:rsidRDefault="00F412A1" w:rsidP="006F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vMerge/>
            <w:vAlign w:val="center"/>
          </w:tcPr>
          <w:p w14:paraId="57A052C2" w14:textId="77777777" w:rsidR="00F412A1" w:rsidRPr="00CE1822" w:rsidRDefault="00F412A1" w:rsidP="006F3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C93CEF8" w14:textId="77777777" w:rsidR="00F412A1" w:rsidRPr="00CE1822" w:rsidRDefault="00F412A1" w:rsidP="00BC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22">
              <w:rPr>
                <w:rFonts w:ascii="Times New Roman" w:hAnsi="Times New Roman" w:cs="Times New Roman"/>
                <w:sz w:val="24"/>
                <w:szCs w:val="24"/>
              </w:rPr>
              <w:t>АО «СМК»</w:t>
            </w:r>
          </w:p>
          <w:p w14:paraId="0D77C88E" w14:textId="77777777" w:rsidR="00F412A1" w:rsidRPr="00CE1822" w:rsidRDefault="00F412A1" w:rsidP="00BC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22">
              <w:rPr>
                <w:rFonts w:ascii="Times New Roman" w:hAnsi="Times New Roman" w:cs="Times New Roman"/>
                <w:sz w:val="24"/>
                <w:szCs w:val="24"/>
              </w:rPr>
              <w:t>№ 07-01/560</w:t>
            </w:r>
          </w:p>
          <w:p w14:paraId="47559580" w14:textId="77777777" w:rsidR="00F412A1" w:rsidRPr="00CE1822" w:rsidRDefault="00F412A1" w:rsidP="00BC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22">
              <w:rPr>
                <w:rFonts w:ascii="Times New Roman" w:hAnsi="Times New Roman" w:cs="Times New Roman"/>
                <w:sz w:val="24"/>
                <w:szCs w:val="24"/>
              </w:rPr>
              <w:t>от 30.05.2023</w:t>
            </w:r>
          </w:p>
        </w:tc>
        <w:tc>
          <w:tcPr>
            <w:tcW w:w="5811" w:type="dxa"/>
            <w:vMerge/>
            <w:vAlign w:val="center"/>
          </w:tcPr>
          <w:p w14:paraId="395525E5" w14:textId="77777777" w:rsidR="00F412A1" w:rsidRPr="00CE1822" w:rsidRDefault="00F412A1" w:rsidP="004615D9">
            <w:pPr>
              <w:ind w:firstLine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129B863B" w14:textId="77777777" w:rsidR="00F412A1" w:rsidRPr="00CE1822" w:rsidRDefault="00F412A1" w:rsidP="008F686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1" w:rsidRPr="00CE1822" w14:paraId="6BAAE527" w14:textId="77777777" w:rsidTr="00FF2F1F"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198FA" w14:textId="77777777" w:rsidR="00F412A1" w:rsidRPr="00CE1822" w:rsidRDefault="00F412A1" w:rsidP="006F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  <w:vMerge/>
            <w:vAlign w:val="center"/>
          </w:tcPr>
          <w:p w14:paraId="7FF65CE6" w14:textId="77777777" w:rsidR="00F412A1" w:rsidRPr="00CE1822" w:rsidRDefault="00F412A1" w:rsidP="006F3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956D898" w14:textId="77777777" w:rsidR="00F412A1" w:rsidRDefault="00F412A1" w:rsidP="00BC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22">
              <w:rPr>
                <w:rFonts w:ascii="Times New Roman" w:hAnsi="Times New Roman" w:cs="Times New Roman"/>
                <w:sz w:val="24"/>
                <w:szCs w:val="24"/>
              </w:rPr>
              <w:t>АО «Уральская сталь»</w:t>
            </w:r>
          </w:p>
          <w:p w14:paraId="03C00E92" w14:textId="77777777" w:rsidR="00F412A1" w:rsidRDefault="00F412A1" w:rsidP="00BC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письмо </w:t>
            </w:r>
          </w:p>
          <w:p w14:paraId="79FBB839" w14:textId="77777777" w:rsidR="00F412A1" w:rsidRPr="00CE1822" w:rsidRDefault="00F412A1" w:rsidP="00BC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29.05.2023</w:t>
            </w:r>
          </w:p>
        </w:tc>
        <w:tc>
          <w:tcPr>
            <w:tcW w:w="5811" w:type="dxa"/>
            <w:vMerge/>
            <w:vAlign w:val="center"/>
          </w:tcPr>
          <w:p w14:paraId="48D763F5" w14:textId="77777777" w:rsidR="00F412A1" w:rsidRPr="00CE1822" w:rsidRDefault="00F412A1" w:rsidP="004615D9">
            <w:pPr>
              <w:ind w:firstLine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0A229496" w14:textId="77777777" w:rsidR="00F412A1" w:rsidRPr="00CE1822" w:rsidRDefault="00F412A1" w:rsidP="008F686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1" w:rsidRPr="00CE1822" w14:paraId="3CF5721F" w14:textId="77777777" w:rsidTr="00FF2F1F"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5FEE2" w14:textId="502B2B3A" w:rsidR="00F412A1" w:rsidRPr="00CE1822" w:rsidRDefault="00AE3B26" w:rsidP="006F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  <w:vMerge/>
            <w:vAlign w:val="center"/>
          </w:tcPr>
          <w:p w14:paraId="4AAFE55D" w14:textId="77777777" w:rsidR="00F412A1" w:rsidRPr="00CE1822" w:rsidRDefault="00F412A1" w:rsidP="006F3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8FF02A4" w14:textId="77777777" w:rsidR="00F412A1" w:rsidRDefault="00F412A1" w:rsidP="00BC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«Композит»</w:t>
            </w:r>
          </w:p>
          <w:p w14:paraId="4A152FF5" w14:textId="77777777" w:rsidR="00F412A1" w:rsidRDefault="00F412A1" w:rsidP="00BC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080623-04</w:t>
            </w:r>
          </w:p>
          <w:p w14:paraId="29DDB6CD" w14:textId="77777777" w:rsidR="00F412A1" w:rsidRPr="00CE1822" w:rsidRDefault="00F412A1" w:rsidP="00BC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08.06.2023</w:t>
            </w:r>
          </w:p>
        </w:tc>
        <w:tc>
          <w:tcPr>
            <w:tcW w:w="5811" w:type="dxa"/>
            <w:vMerge/>
            <w:vAlign w:val="center"/>
          </w:tcPr>
          <w:p w14:paraId="39BAA66C" w14:textId="77777777" w:rsidR="00F412A1" w:rsidRPr="00CE1822" w:rsidRDefault="00F412A1" w:rsidP="004615D9">
            <w:pPr>
              <w:ind w:firstLine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488F4FCE" w14:textId="77777777" w:rsidR="00F412A1" w:rsidRPr="00CE1822" w:rsidRDefault="00F412A1" w:rsidP="008F686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A1" w:rsidRPr="00CE1822" w14:paraId="59107D0F" w14:textId="77777777" w:rsidTr="00FF2F1F"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7D266" w14:textId="0DC5F76B" w:rsidR="00F412A1" w:rsidRPr="00CE1822" w:rsidRDefault="00AE3B26" w:rsidP="006F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  <w:vMerge/>
            <w:vAlign w:val="center"/>
          </w:tcPr>
          <w:p w14:paraId="25BF634E" w14:textId="77777777" w:rsidR="00F412A1" w:rsidRPr="00CE1822" w:rsidRDefault="00F412A1" w:rsidP="006F3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A516F6B" w14:textId="77777777" w:rsidR="00F412A1" w:rsidRDefault="00F412A1" w:rsidP="00BC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22">
              <w:rPr>
                <w:rFonts w:ascii="Times New Roman" w:hAnsi="Times New Roman" w:cs="Times New Roman"/>
                <w:sz w:val="24"/>
                <w:szCs w:val="24"/>
              </w:rPr>
              <w:t xml:space="preserve">ОАО «БМЗ» – управляющая компания холдинга «БМК» № Ч/353 </w:t>
            </w:r>
          </w:p>
          <w:p w14:paraId="612C2BAB" w14:textId="77777777" w:rsidR="00F412A1" w:rsidRPr="00CE1822" w:rsidRDefault="00F412A1" w:rsidP="00BC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22">
              <w:rPr>
                <w:rFonts w:ascii="Times New Roman" w:hAnsi="Times New Roman" w:cs="Times New Roman"/>
                <w:sz w:val="24"/>
                <w:szCs w:val="24"/>
              </w:rPr>
              <w:t xml:space="preserve">от 30.05.2023 </w:t>
            </w:r>
          </w:p>
        </w:tc>
        <w:tc>
          <w:tcPr>
            <w:tcW w:w="5811" w:type="dxa"/>
            <w:vMerge w:val="restart"/>
            <w:vAlign w:val="center"/>
          </w:tcPr>
          <w:p w14:paraId="76942A1E" w14:textId="77777777" w:rsidR="00F412A1" w:rsidRPr="00CE1822" w:rsidRDefault="00F412A1" w:rsidP="004615D9">
            <w:pPr>
              <w:ind w:firstLine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22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нет.</w:t>
            </w:r>
          </w:p>
        </w:tc>
        <w:tc>
          <w:tcPr>
            <w:tcW w:w="4903" w:type="dxa"/>
            <w:vMerge w:val="restart"/>
            <w:vAlign w:val="center"/>
          </w:tcPr>
          <w:p w14:paraId="2D20A96D" w14:textId="77777777" w:rsidR="00F412A1" w:rsidRPr="00CE1822" w:rsidRDefault="00F412A1" w:rsidP="008F686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22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  <w:r w:rsidR="00E13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12A1" w:rsidRPr="00CE1822" w14:paraId="686E8DF0" w14:textId="77777777" w:rsidTr="00FF2F1F"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A86B5" w14:textId="7EB17E63" w:rsidR="00F412A1" w:rsidRPr="00CE1822" w:rsidRDefault="00AE3B26" w:rsidP="006F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7" w:type="dxa"/>
            <w:vMerge/>
            <w:vAlign w:val="center"/>
          </w:tcPr>
          <w:p w14:paraId="0B2EBAEE" w14:textId="77777777" w:rsidR="00F412A1" w:rsidRPr="00CE1822" w:rsidRDefault="00F412A1" w:rsidP="006F3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AC5E287" w14:textId="77777777" w:rsidR="00F412A1" w:rsidRDefault="00F412A1" w:rsidP="00BC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НИЦ «Курчатовский институт» – ЦНИИ КМ «Прометей»</w:t>
            </w:r>
          </w:p>
          <w:p w14:paraId="34901302" w14:textId="77777777" w:rsidR="00F412A1" w:rsidRDefault="00F412A1" w:rsidP="00BC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1248/03-17/32</w:t>
            </w:r>
          </w:p>
          <w:p w14:paraId="163615E3" w14:textId="77777777" w:rsidR="00F412A1" w:rsidRPr="00CE1822" w:rsidRDefault="00F412A1" w:rsidP="00BC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20.06.2023</w:t>
            </w:r>
          </w:p>
        </w:tc>
        <w:tc>
          <w:tcPr>
            <w:tcW w:w="5811" w:type="dxa"/>
            <w:vMerge/>
            <w:vAlign w:val="center"/>
          </w:tcPr>
          <w:p w14:paraId="33F256FE" w14:textId="77777777" w:rsidR="00F412A1" w:rsidRPr="00CE1822" w:rsidRDefault="00F412A1" w:rsidP="004615D9">
            <w:pPr>
              <w:ind w:firstLine="4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73002A95" w14:textId="77777777" w:rsidR="00F412A1" w:rsidRPr="00CE1822" w:rsidRDefault="00F412A1" w:rsidP="008F686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25" w:rsidRPr="00CE1822" w14:paraId="7EE44D24" w14:textId="77777777" w:rsidTr="00FF2F1F"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1A8C0" w14:textId="1DEF826A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7" w:type="dxa"/>
            <w:vMerge/>
            <w:vAlign w:val="center"/>
          </w:tcPr>
          <w:p w14:paraId="2103C4AA" w14:textId="77777777" w:rsidR="00806F25" w:rsidRPr="00CE1822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8F6D1C3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144 «Строительные материалы и изделия»</w:t>
            </w:r>
          </w:p>
          <w:p w14:paraId="3FD9FFFB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155/2023 </w:t>
            </w:r>
          </w:p>
          <w:p w14:paraId="289C6B5A" w14:textId="293E075E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30.06.2023</w:t>
            </w:r>
          </w:p>
        </w:tc>
        <w:tc>
          <w:tcPr>
            <w:tcW w:w="5811" w:type="dxa"/>
            <w:vMerge/>
            <w:vAlign w:val="center"/>
          </w:tcPr>
          <w:p w14:paraId="13CF1B03" w14:textId="77777777" w:rsidR="00806F25" w:rsidRPr="00CE1822" w:rsidRDefault="00806F25" w:rsidP="00806F25">
            <w:pPr>
              <w:ind w:firstLine="4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0B4C083A" w14:textId="77777777" w:rsidR="00806F25" w:rsidRPr="00CE1822" w:rsidRDefault="00806F25" w:rsidP="00806F2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25" w:rsidRPr="00CE1822" w14:paraId="1A7A1B27" w14:textId="77777777" w:rsidTr="00FF2F1F"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81B1B" w14:textId="073ACB62" w:rsidR="00806F25" w:rsidRPr="00CE1822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7" w:type="dxa"/>
            <w:vMerge/>
            <w:vAlign w:val="center"/>
          </w:tcPr>
          <w:p w14:paraId="0D44E2BB" w14:textId="77777777" w:rsidR="00806F25" w:rsidRPr="00CE1822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6BAE698" w14:textId="6716F54E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465 «Строительство»</w:t>
            </w:r>
          </w:p>
          <w:p w14:paraId="6B2D13B5" w14:textId="1D8A80A2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Исх-511/ТК-465</w:t>
            </w:r>
          </w:p>
          <w:p w14:paraId="3B59F353" w14:textId="1EF16DC0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11.07.2023</w:t>
            </w:r>
          </w:p>
        </w:tc>
        <w:tc>
          <w:tcPr>
            <w:tcW w:w="5811" w:type="dxa"/>
            <w:vMerge/>
            <w:vAlign w:val="center"/>
          </w:tcPr>
          <w:p w14:paraId="04D898A3" w14:textId="77777777" w:rsidR="00806F25" w:rsidRPr="00CE1822" w:rsidRDefault="00806F25" w:rsidP="00806F25">
            <w:pPr>
              <w:ind w:firstLine="4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Merge/>
            <w:vAlign w:val="center"/>
          </w:tcPr>
          <w:p w14:paraId="046464C2" w14:textId="77777777" w:rsidR="00806F25" w:rsidRPr="00CE1822" w:rsidRDefault="00806F25" w:rsidP="00806F2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25" w:rsidRPr="00CE1822" w14:paraId="3876A875" w14:textId="77777777" w:rsidTr="00FF2F1F"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7764F" w14:textId="0EEE08BE" w:rsidR="00806F25" w:rsidRPr="00CE1822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37" w:type="dxa"/>
            <w:vAlign w:val="center"/>
          </w:tcPr>
          <w:p w14:paraId="3762A7A4" w14:textId="79E80F62" w:rsidR="00806F25" w:rsidRPr="00CE1822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2551" w:type="dxa"/>
            <w:vAlign w:val="center"/>
          </w:tcPr>
          <w:p w14:paraId="5312F45F" w14:textId="755C345E" w:rsidR="00806F25" w:rsidRPr="00901056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56">
              <w:rPr>
                <w:rFonts w:ascii="Times New Roman" w:hAnsi="Times New Roman" w:cs="Times New Roman"/>
                <w:sz w:val="24"/>
                <w:szCs w:val="24"/>
              </w:rPr>
              <w:t>АО «ЕВРАЗ НТМК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1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01056">
              <w:rPr>
                <w:rFonts w:ascii="Times New Roman" w:hAnsi="Times New Roman" w:cs="Times New Roman"/>
                <w:sz w:val="24"/>
                <w:szCs w:val="24"/>
              </w:rPr>
              <w:t>ВП101НТ23/0222</w:t>
            </w:r>
          </w:p>
          <w:p w14:paraId="5EC60AA1" w14:textId="06E297C1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03.07.2023</w:t>
            </w:r>
          </w:p>
        </w:tc>
        <w:tc>
          <w:tcPr>
            <w:tcW w:w="5811" w:type="dxa"/>
            <w:vAlign w:val="center"/>
          </w:tcPr>
          <w:p w14:paraId="583FDFD3" w14:textId="3EE58C34" w:rsidR="00806F25" w:rsidRPr="00901056" w:rsidRDefault="00806F25" w:rsidP="00806F25">
            <w:pPr>
              <w:ind w:firstLine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56">
              <w:rPr>
                <w:rFonts w:ascii="Times New Roman" w:hAnsi="Times New Roman" w:cs="Times New Roman"/>
                <w:sz w:val="24"/>
                <w:szCs w:val="24"/>
              </w:rPr>
              <w:t>Первое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01056">
              <w:rPr>
                <w:rFonts w:ascii="Times New Roman" w:hAnsi="Times New Roman" w:cs="Times New Roman"/>
                <w:sz w:val="24"/>
                <w:szCs w:val="24"/>
              </w:rPr>
              <w:t>зложить в новой редакции:</w:t>
            </w:r>
          </w:p>
          <w:p w14:paraId="6E92AA56" w14:textId="0740702D" w:rsidR="00806F25" w:rsidRPr="00CE1822" w:rsidRDefault="00806F25" w:rsidP="00806F25">
            <w:pPr>
              <w:ind w:firstLine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56">
              <w:rPr>
                <w:rFonts w:ascii="Times New Roman" w:hAnsi="Times New Roman" w:cs="Times New Roman"/>
                <w:sz w:val="24"/>
                <w:szCs w:val="24"/>
              </w:rPr>
              <w:t>«Настоящий стандарт распространяется на стальные горячекатаные двутавровые профили из нелегированной и легированной стали, предназначенные для стальных строительных конструкций со сварными и болтовыми соединениями».</w:t>
            </w:r>
          </w:p>
        </w:tc>
        <w:tc>
          <w:tcPr>
            <w:tcW w:w="4903" w:type="dxa"/>
            <w:vAlign w:val="center"/>
          </w:tcPr>
          <w:p w14:paraId="0B9D9C02" w14:textId="0CD7524C" w:rsidR="00806F25" w:rsidRPr="00CE1822" w:rsidRDefault="00806F25" w:rsidP="00806F2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Принято.</w:t>
            </w:r>
          </w:p>
        </w:tc>
      </w:tr>
      <w:tr w:rsidR="00806F25" w:rsidRPr="00CE1822" w14:paraId="7204F122" w14:textId="77777777" w:rsidTr="00FF2F1F"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6B3BE" w14:textId="035AB950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7" w:type="dxa"/>
            <w:vMerge w:val="restart"/>
            <w:vAlign w:val="center"/>
          </w:tcPr>
          <w:p w14:paraId="5D340827" w14:textId="4341B1F3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2,</w:t>
            </w:r>
          </w:p>
          <w:p w14:paraId="4B4A5E5C" w14:textId="626F89B9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551" w:type="dxa"/>
            <w:vMerge w:val="restart"/>
            <w:vAlign w:val="center"/>
          </w:tcPr>
          <w:p w14:paraId="12E97451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«ЧМК»</w:t>
            </w:r>
          </w:p>
          <w:p w14:paraId="7F12BD32" w14:textId="069BD20D" w:rsidR="00806F25" w:rsidRPr="00901056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35/2-ГОСТ 57837 от 11.07.2023</w:t>
            </w:r>
          </w:p>
        </w:tc>
        <w:tc>
          <w:tcPr>
            <w:tcW w:w="5811" w:type="dxa"/>
            <w:vAlign w:val="center"/>
          </w:tcPr>
          <w:p w14:paraId="0CF115D6" w14:textId="7F47D65C" w:rsidR="00806F25" w:rsidRPr="00901056" w:rsidRDefault="00806F25" w:rsidP="00806F25">
            <w:pPr>
              <w:ind w:firstLine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нормативными документами на спектральный метод анализа: ГОСТ 18895 или ГОСТ Р 54153 (для Российской Федерации). </w:t>
            </w:r>
          </w:p>
        </w:tc>
        <w:tc>
          <w:tcPr>
            <w:tcW w:w="4903" w:type="dxa"/>
            <w:vAlign w:val="center"/>
          </w:tcPr>
          <w:p w14:paraId="17DF7129" w14:textId="24676052" w:rsidR="00806F25" w:rsidRDefault="00806F25" w:rsidP="00806F2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в части ГОСТ 18895</w:t>
            </w:r>
          </w:p>
        </w:tc>
      </w:tr>
      <w:tr w:rsidR="00806F25" w:rsidRPr="00CE1822" w14:paraId="5CC2EFD0" w14:textId="77777777" w:rsidTr="00FF2F1F"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0BDFA" w14:textId="40D5F322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7" w:type="dxa"/>
            <w:vMerge/>
            <w:vAlign w:val="center"/>
          </w:tcPr>
          <w:p w14:paraId="5764F7DC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57859D2B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3BEB6A31" w14:textId="65B7FF72" w:rsidR="00806F25" w:rsidRPr="00FB261B" w:rsidRDefault="00806F25" w:rsidP="00806F25">
            <w:pPr>
              <w:ind w:firstLine="46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2EE2">
              <w:rPr>
                <w:rFonts w:ascii="Times New Roman" w:hAnsi="Times New Roman" w:cs="Times New Roman"/>
                <w:sz w:val="24"/>
                <w:szCs w:val="24"/>
              </w:rPr>
              <w:t>Дополнить нормативными документами на определение массовой доли кальция.</w:t>
            </w:r>
          </w:p>
        </w:tc>
        <w:tc>
          <w:tcPr>
            <w:tcW w:w="4903" w:type="dxa"/>
            <w:vAlign w:val="center"/>
          </w:tcPr>
          <w:p w14:paraId="51559F09" w14:textId="6A3E3035" w:rsidR="00806F25" w:rsidRPr="00FB261B" w:rsidRDefault="00B83A5A" w:rsidP="00806F2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3A5A">
              <w:rPr>
                <w:rFonts w:ascii="Times New Roman" w:hAnsi="Times New Roman" w:cs="Times New Roman"/>
                <w:sz w:val="24"/>
                <w:szCs w:val="24"/>
              </w:rPr>
              <w:t>Принято. Редакция уточнена.</w:t>
            </w:r>
          </w:p>
        </w:tc>
      </w:tr>
      <w:tr w:rsidR="00806F25" w:rsidRPr="00CE1822" w14:paraId="415EA880" w14:textId="77777777" w:rsidTr="00FF2F1F"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0753E" w14:textId="4374E3A5" w:rsidR="00806F25" w:rsidRPr="00CE1822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7" w:type="dxa"/>
            <w:vMerge w:val="restart"/>
            <w:vAlign w:val="center"/>
          </w:tcPr>
          <w:p w14:paraId="4A4EAFB4" w14:textId="77777777" w:rsidR="00806F25" w:rsidRPr="00CE1822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2551" w:type="dxa"/>
            <w:vAlign w:val="center"/>
          </w:tcPr>
          <w:p w14:paraId="47B7609C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«ЕВРАЗ ЗСМК»</w:t>
            </w:r>
          </w:p>
          <w:p w14:paraId="610220CE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413/141</w:t>
            </w:r>
          </w:p>
          <w:p w14:paraId="29B15A66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22.06.2023</w:t>
            </w:r>
          </w:p>
        </w:tc>
        <w:tc>
          <w:tcPr>
            <w:tcW w:w="5811" w:type="dxa"/>
            <w:vAlign w:val="center"/>
          </w:tcPr>
          <w:p w14:paraId="13E5D38C" w14:textId="77777777" w:rsidR="00806F25" w:rsidRDefault="00806F25" w:rsidP="00806F25">
            <w:pPr>
              <w:ind w:firstLine="4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 пунктом 3.5 в редакции:</w:t>
            </w:r>
          </w:p>
          <w:p w14:paraId="72F16930" w14:textId="77777777" w:rsidR="00806F25" w:rsidRPr="00CE1822" w:rsidRDefault="00806F25" w:rsidP="00806F25">
            <w:pPr>
              <w:ind w:firstLine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7F4">
              <w:rPr>
                <w:rFonts w:ascii="Times New Roman" w:hAnsi="Times New Roman" w:cs="Times New Roman"/>
                <w:sz w:val="24"/>
                <w:szCs w:val="24"/>
              </w:rPr>
              <w:t>3.5 балочные двутавры с уклоном внутренних граней полок: Двутавровые</w:t>
            </w:r>
            <w:r w:rsidRPr="00076D60">
              <w:rPr>
                <w:rFonts w:ascii="Times New Roman" w:hAnsi="Times New Roman" w:cs="Times New Roman"/>
                <w:sz w:val="24"/>
                <w:szCs w:val="24"/>
              </w:rPr>
              <w:t xml:space="preserve"> профили для элементов строительных конструкций, которые работают преимущественно на изгиб; высота профиля нормального двутавра по значению больше, чем ширина полок.».</w:t>
            </w:r>
          </w:p>
        </w:tc>
        <w:tc>
          <w:tcPr>
            <w:tcW w:w="4903" w:type="dxa"/>
            <w:vAlign w:val="center"/>
          </w:tcPr>
          <w:p w14:paraId="325D53A5" w14:textId="4BDB59C7" w:rsidR="00806F25" w:rsidRPr="00CE1822" w:rsidRDefault="00806F25" w:rsidP="00806F2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Отклонено. Данное определение идентично определению, приведенному в п.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</w:tr>
      <w:tr w:rsidR="00806F25" w:rsidRPr="00CE1822" w14:paraId="3C1C9226" w14:textId="77777777" w:rsidTr="00FF2F1F"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87975" w14:textId="2CA9D930" w:rsidR="00806F25" w:rsidRPr="00CE1822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7" w:type="dxa"/>
            <w:vMerge/>
            <w:vAlign w:val="center"/>
          </w:tcPr>
          <w:p w14:paraId="33583866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54C5A73" w14:textId="77777777" w:rsidR="00806F25" w:rsidRPr="00901056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56">
              <w:rPr>
                <w:rFonts w:ascii="Times New Roman" w:hAnsi="Times New Roman" w:cs="Times New Roman"/>
                <w:sz w:val="24"/>
                <w:szCs w:val="24"/>
              </w:rPr>
              <w:t>АО «ЕВРАЗ НТМК» № ВП101НТ23/0222</w:t>
            </w:r>
          </w:p>
          <w:p w14:paraId="5A78720D" w14:textId="02C0F334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03.07.2023</w:t>
            </w:r>
          </w:p>
        </w:tc>
        <w:tc>
          <w:tcPr>
            <w:tcW w:w="5811" w:type="dxa"/>
            <w:vAlign w:val="center"/>
          </w:tcPr>
          <w:p w14:paraId="59BC441F" w14:textId="0AB8DE49" w:rsidR="00806F25" w:rsidRDefault="00806F25" w:rsidP="00806F25">
            <w:pPr>
              <w:pStyle w:val="ab"/>
              <w:ind w:firstLine="454"/>
              <w:jc w:val="both"/>
            </w:pPr>
            <w:r w:rsidRPr="00F7104D">
              <w:rPr>
                <w:rFonts w:ascii="Times New Roman" w:hAnsi="Times New Roman" w:cs="Times New Roman"/>
                <w:sz w:val="24"/>
                <w:szCs w:val="24"/>
              </w:rPr>
              <w:t>Дополнить термином для двутавров с уклоном внутренних граней полок.</w:t>
            </w:r>
          </w:p>
        </w:tc>
        <w:tc>
          <w:tcPr>
            <w:tcW w:w="4903" w:type="dxa"/>
            <w:vAlign w:val="center"/>
          </w:tcPr>
          <w:p w14:paraId="268E4C94" w14:textId="329F3FC0" w:rsidR="00806F25" w:rsidRDefault="00806F25" w:rsidP="00806F2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предоставить определение.</w:t>
            </w:r>
          </w:p>
        </w:tc>
      </w:tr>
      <w:tr w:rsidR="00806F25" w:rsidRPr="00CE1822" w14:paraId="5806C281" w14:textId="77777777" w:rsidTr="00FF2F1F"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217BB" w14:textId="491BCF42" w:rsidR="00806F25" w:rsidRPr="00CE1822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7" w:type="dxa"/>
            <w:vAlign w:val="center"/>
          </w:tcPr>
          <w:p w14:paraId="57752617" w14:textId="25EDB825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51" w:type="dxa"/>
            <w:vAlign w:val="center"/>
          </w:tcPr>
          <w:p w14:paraId="5FCAAADF" w14:textId="77777777" w:rsidR="00806F25" w:rsidRPr="00901056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56">
              <w:rPr>
                <w:rFonts w:ascii="Times New Roman" w:hAnsi="Times New Roman" w:cs="Times New Roman"/>
                <w:sz w:val="24"/>
                <w:szCs w:val="24"/>
              </w:rPr>
              <w:t>АО «ЕВРАЗ НТМК» № ВП101НТ23/0222</w:t>
            </w:r>
          </w:p>
          <w:p w14:paraId="4443334C" w14:textId="63D093B8" w:rsidR="00806F25" w:rsidRPr="00901056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03.07.2023</w:t>
            </w:r>
          </w:p>
        </w:tc>
        <w:tc>
          <w:tcPr>
            <w:tcW w:w="5811" w:type="dxa"/>
            <w:vAlign w:val="center"/>
          </w:tcPr>
          <w:p w14:paraId="6D931A3C" w14:textId="77777777" w:rsidR="00806F25" w:rsidRPr="002F541B" w:rsidRDefault="00806F25" w:rsidP="00806F25">
            <w:pPr>
              <w:pStyle w:val="ab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41B">
              <w:rPr>
                <w:rFonts w:ascii="Times New Roman" w:hAnsi="Times New Roman" w:cs="Times New Roman"/>
                <w:sz w:val="24"/>
                <w:szCs w:val="24"/>
              </w:rPr>
              <w:t>Пункт 4.1 изложить в новой редакции:</w:t>
            </w:r>
          </w:p>
          <w:p w14:paraId="5E175E1F" w14:textId="77777777" w:rsidR="00806F25" w:rsidRPr="002F541B" w:rsidRDefault="00806F25" w:rsidP="00806F25">
            <w:pPr>
              <w:pStyle w:val="ab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41B">
              <w:rPr>
                <w:rFonts w:ascii="Times New Roman" w:hAnsi="Times New Roman" w:cs="Times New Roman"/>
                <w:sz w:val="24"/>
                <w:szCs w:val="24"/>
              </w:rPr>
              <w:t>«4.1 Двутавры подразделяют по форме:</w:t>
            </w:r>
          </w:p>
          <w:p w14:paraId="4182A0E8" w14:textId="77777777" w:rsidR="00806F25" w:rsidRPr="002F541B" w:rsidRDefault="00806F25" w:rsidP="00806F25">
            <w:pPr>
              <w:pStyle w:val="ab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41B">
              <w:rPr>
                <w:rFonts w:ascii="Times New Roman" w:hAnsi="Times New Roman" w:cs="Times New Roman"/>
                <w:sz w:val="24"/>
                <w:szCs w:val="24"/>
              </w:rPr>
              <w:t>1) с параллельными гранями полок. Двутавры с параллельными гранями полок подразделяют по соотношению размеров и условиям работы на типы:</w:t>
            </w:r>
          </w:p>
          <w:p w14:paraId="4B63AF5C" w14:textId="77777777" w:rsidR="00806F25" w:rsidRPr="002F541B" w:rsidRDefault="00806F25" w:rsidP="00806F25">
            <w:pPr>
              <w:pStyle w:val="ab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41B">
              <w:rPr>
                <w:rFonts w:ascii="Times New Roman" w:hAnsi="Times New Roman" w:cs="Times New Roman"/>
                <w:sz w:val="24"/>
                <w:szCs w:val="24"/>
              </w:rPr>
              <w:t>а) балочные:</w:t>
            </w:r>
          </w:p>
          <w:p w14:paraId="4A4B3669" w14:textId="77777777" w:rsidR="00806F25" w:rsidRPr="002F541B" w:rsidRDefault="00806F25" w:rsidP="00806F25">
            <w:pPr>
              <w:pStyle w:val="ab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41B">
              <w:rPr>
                <w:rFonts w:ascii="Times New Roman" w:hAnsi="Times New Roman" w:cs="Times New Roman"/>
                <w:sz w:val="24"/>
                <w:szCs w:val="24"/>
              </w:rPr>
              <w:t>Б – нормальные;</w:t>
            </w:r>
          </w:p>
          <w:p w14:paraId="427339C1" w14:textId="77777777" w:rsidR="00806F25" w:rsidRPr="002F541B" w:rsidRDefault="00806F25" w:rsidP="00806F25">
            <w:pPr>
              <w:pStyle w:val="ab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41B">
              <w:rPr>
                <w:rFonts w:ascii="Times New Roman" w:hAnsi="Times New Roman" w:cs="Times New Roman"/>
                <w:sz w:val="24"/>
                <w:szCs w:val="24"/>
              </w:rPr>
              <w:t>Ш – широкополочные;</w:t>
            </w:r>
          </w:p>
          <w:p w14:paraId="597B7242" w14:textId="77777777" w:rsidR="00806F25" w:rsidRPr="002F541B" w:rsidRDefault="00806F25" w:rsidP="00806F25">
            <w:pPr>
              <w:pStyle w:val="ab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41B">
              <w:rPr>
                <w:rFonts w:ascii="Times New Roman" w:hAnsi="Times New Roman" w:cs="Times New Roman"/>
                <w:sz w:val="24"/>
                <w:szCs w:val="24"/>
              </w:rPr>
              <w:t>б) К – колонные;</w:t>
            </w:r>
          </w:p>
          <w:p w14:paraId="6FDB4350" w14:textId="77777777" w:rsidR="00806F25" w:rsidRPr="002F541B" w:rsidRDefault="00806F25" w:rsidP="00806F25">
            <w:pPr>
              <w:pStyle w:val="ab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41B">
              <w:rPr>
                <w:rFonts w:ascii="Times New Roman" w:hAnsi="Times New Roman" w:cs="Times New Roman"/>
                <w:sz w:val="24"/>
                <w:szCs w:val="24"/>
              </w:rPr>
              <w:t>в) С – свайные;</w:t>
            </w:r>
          </w:p>
          <w:p w14:paraId="49B23F23" w14:textId="77777777" w:rsidR="00806F25" w:rsidRPr="002F541B" w:rsidRDefault="00806F25" w:rsidP="00806F25">
            <w:pPr>
              <w:pStyle w:val="ab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41B">
              <w:rPr>
                <w:rFonts w:ascii="Times New Roman" w:hAnsi="Times New Roman" w:cs="Times New Roman"/>
                <w:sz w:val="24"/>
                <w:szCs w:val="24"/>
              </w:rPr>
              <w:t>г) ДБ, ДК – дополнительных серий.</w:t>
            </w:r>
          </w:p>
          <w:p w14:paraId="6113B683" w14:textId="4B71885C" w:rsidR="00806F25" w:rsidRPr="00FF2F1F" w:rsidRDefault="00806F25" w:rsidP="00806F25">
            <w:pPr>
              <w:pStyle w:val="ab"/>
              <w:ind w:firstLine="45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541B">
              <w:rPr>
                <w:rFonts w:ascii="Times New Roman" w:hAnsi="Times New Roman" w:cs="Times New Roman"/>
                <w:sz w:val="24"/>
                <w:szCs w:val="24"/>
              </w:rPr>
              <w:t>2) с уклоном внутренних граней полок».</w:t>
            </w:r>
          </w:p>
        </w:tc>
        <w:tc>
          <w:tcPr>
            <w:tcW w:w="4903" w:type="dxa"/>
            <w:vAlign w:val="center"/>
          </w:tcPr>
          <w:p w14:paraId="4C4D9981" w14:textId="54424F91" w:rsidR="00806F25" w:rsidRDefault="00806F25" w:rsidP="00806F2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Принято. Редакция уточнена. См. п. 4.2.</w:t>
            </w:r>
          </w:p>
        </w:tc>
      </w:tr>
      <w:tr w:rsidR="00806F25" w:rsidRPr="00CE1822" w14:paraId="6733F589" w14:textId="77777777" w:rsidTr="00FF2F1F"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2FBE2" w14:textId="312E1EB9" w:rsidR="00806F25" w:rsidRPr="00CE1822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7" w:type="dxa"/>
            <w:vMerge w:val="restart"/>
            <w:vAlign w:val="center"/>
          </w:tcPr>
          <w:p w14:paraId="4135EE95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51" w:type="dxa"/>
            <w:vAlign w:val="center"/>
          </w:tcPr>
          <w:p w14:paraId="4D0EB008" w14:textId="77777777" w:rsidR="00806F25" w:rsidRPr="00CC78DE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DE">
              <w:rPr>
                <w:rFonts w:ascii="Times New Roman" w:hAnsi="Times New Roman" w:cs="Times New Roman"/>
                <w:sz w:val="24"/>
                <w:szCs w:val="24"/>
              </w:rPr>
              <w:t>АО «ЕВРАЗ ЗСМК»</w:t>
            </w:r>
          </w:p>
          <w:p w14:paraId="4783FDF2" w14:textId="77777777" w:rsidR="00806F25" w:rsidRPr="00CC78DE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DE">
              <w:rPr>
                <w:rFonts w:ascii="Times New Roman" w:hAnsi="Times New Roman" w:cs="Times New Roman"/>
                <w:sz w:val="24"/>
                <w:szCs w:val="24"/>
              </w:rPr>
              <w:t>№ 413/141</w:t>
            </w:r>
          </w:p>
          <w:p w14:paraId="2DB1FAFE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DE">
              <w:rPr>
                <w:rFonts w:ascii="Times New Roman" w:hAnsi="Times New Roman" w:cs="Times New Roman"/>
                <w:sz w:val="24"/>
                <w:szCs w:val="24"/>
              </w:rPr>
              <w:t>от 22.06.2023</w:t>
            </w:r>
          </w:p>
        </w:tc>
        <w:tc>
          <w:tcPr>
            <w:tcW w:w="5811" w:type="dxa"/>
            <w:vAlign w:val="center"/>
          </w:tcPr>
          <w:p w14:paraId="1FF6A017" w14:textId="77777777" w:rsidR="00806F25" w:rsidRDefault="00806F25" w:rsidP="00806F25">
            <w:pPr>
              <w:ind w:left="37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Дополнить: «</w:t>
            </w:r>
            <w:r w:rsidRPr="00CC78DE">
              <w:rPr>
                <w:rFonts w:ascii="Times New Roman" w:hAnsi="Times New Roman" w:cs="Times New Roman"/>
                <w:sz w:val="24"/>
                <w:szCs w:val="24"/>
              </w:rPr>
              <w:t>Двутавры с уклоном внутренних граней полок тип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03" w:type="dxa"/>
            <w:vAlign w:val="center"/>
          </w:tcPr>
          <w:p w14:paraId="53686693" w14:textId="77777777" w:rsidR="00806F25" w:rsidRPr="00CE1822" w:rsidRDefault="00806F25" w:rsidP="00806F2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Принято. </w:t>
            </w:r>
          </w:p>
        </w:tc>
      </w:tr>
      <w:tr w:rsidR="00806F25" w:rsidRPr="00CE1822" w14:paraId="5A6606E1" w14:textId="77777777" w:rsidTr="00FF2F1F"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A0FA2" w14:textId="05874640" w:rsidR="00806F25" w:rsidRPr="00CE1822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37" w:type="dxa"/>
            <w:vMerge/>
            <w:vAlign w:val="center"/>
          </w:tcPr>
          <w:p w14:paraId="755664B5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D60640F" w14:textId="77777777" w:rsidR="00806F25" w:rsidRPr="00901056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56">
              <w:rPr>
                <w:rFonts w:ascii="Times New Roman" w:hAnsi="Times New Roman" w:cs="Times New Roman"/>
                <w:sz w:val="24"/>
                <w:szCs w:val="24"/>
              </w:rPr>
              <w:t>АО «ЕВРАЗ НТМК» № ВП101НТ23/0222</w:t>
            </w:r>
          </w:p>
          <w:p w14:paraId="0E627010" w14:textId="0683D490" w:rsidR="00806F25" w:rsidRPr="00CC78DE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03.07.2023</w:t>
            </w:r>
          </w:p>
        </w:tc>
        <w:tc>
          <w:tcPr>
            <w:tcW w:w="5811" w:type="dxa"/>
            <w:vAlign w:val="center"/>
          </w:tcPr>
          <w:p w14:paraId="39C90883" w14:textId="77777777" w:rsidR="00806F25" w:rsidRPr="00FF2F1F" w:rsidRDefault="00806F25" w:rsidP="00806F25">
            <w:pPr>
              <w:spacing w:before="12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Второе перечисление. Обозначение таблицы 5 исправить на значение 8.</w:t>
            </w:r>
          </w:p>
          <w:p w14:paraId="7171D679" w14:textId="77777777" w:rsidR="00806F25" w:rsidRDefault="00806F25" w:rsidP="00806F25">
            <w:pPr>
              <w:ind w:left="37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Align w:val="center"/>
          </w:tcPr>
          <w:p w14:paraId="373DD6CB" w14:textId="0A5BDA4D" w:rsidR="00806F25" w:rsidRDefault="00806F25" w:rsidP="00806F2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63">
              <w:rPr>
                <w:rFonts w:ascii="Times New Roman" w:hAnsi="Times New Roman" w:cs="Times New Roman"/>
                <w:sz w:val="24"/>
                <w:szCs w:val="24"/>
              </w:rPr>
              <w:t>Принято. Редакция уточнена.</w:t>
            </w:r>
          </w:p>
        </w:tc>
      </w:tr>
      <w:tr w:rsidR="00806F25" w:rsidRPr="00CE1822" w14:paraId="30D00DE3" w14:textId="77777777" w:rsidTr="00FF2F1F"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F6455" w14:textId="2E69E88A" w:rsidR="00806F25" w:rsidRPr="00CE1822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7" w:type="dxa"/>
            <w:vMerge w:val="restart"/>
            <w:vAlign w:val="center"/>
          </w:tcPr>
          <w:p w14:paraId="1998E95F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  <w:p w14:paraId="1A3DA8D9" w14:textId="77777777" w:rsidR="00806F25" w:rsidRPr="00CE1822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2</w:t>
            </w:r>
          </w:p>
        </w:tc>
        <w:tc>
          <w:tcPr>
            <w:tcW w:w="2551" w:type="dxa"/>
            <w:vAlign w:val="center"/>
          </w:tcPr>
          <w:p w14:paraId="4A833D4F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«ВНИИЖТ»</w:t>
            </w:r>
          </w:p>
          <w:p w14:paraId="27D3ED8C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/АК</w:t>
            </w:r>
          </w:p>
          <w:p w14:paraId="084CD247" w14:textId="77777777" w:rsidR="00806F25" w:rsidRPr="00CE1822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08.06.2023</w:t>
            </w:r>
          </w:p>
        </w:tc>
        <w:tc>
          <w:tcPr>
            <w:tcW w:w="5811" w:type="dxa"/>
            <w:vAlign w:val="center"/>
          </w:tcPr>
          <w:p w14:paraId="062BAD09" w14:textId="77777777" w:rsidR="00806F25" w:rsidRPr="00CE1822" w:rsidRDefault="00806F25" w:rsidP="00806F25">
            <w:pPr>
              <w:ind w:firstLine="4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Заменить рисунок 2 на более качественный.</w:t>
            </w:r>
          </w:p>
        </w:tc>
        <w:tc>
          <w:tcPr>
            <w:tcW w:w="4903" w:type="dxa"/>
            <w:vAlign w:val="center"/>
          </w:tcPr>
          <w:p w14:paraId="5499F16F" w14:textId="77777777" w:rsidR="00806F25" w:rsidRPr="00CE1822" w:rsidRDefault="00806F25" w:rsidP="00806F2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1E">
              <w:rPr>
                <w:rFonts w:ascii="Times New Roman" w:hAnsi="Times New Roman" w:cs="Times New Roman"/>
                <w:sz w:val="24"/>
                <w:szCs w:val="24"/>
              </w:rPr>
              <w:t>Принято. Редакция уточн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ена.</w:t>
            </w:r>
          </w:p>
        </w:tc>
      </w:tr>
      <w:tr w:rsidR="00806F25" w:rsidRPr="00CE1822" w14:paraId="017F413F" w14:textId="77777777" w:rsidTr="00FF2F1F"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179C8" w14:textId="29C2562A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7" w:type="dxa"/>
            <w:vMerge/>
            <w:vAlign w:val="center"/>
          </w:tcPr>
          <w:p w14:paraId="0B99CFF7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6CBF632" w14:textId="77777777" w:rsidR="00806F25" w:rsidRPr="00FF6053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53">
              <w:rPr>
                <w:rFonts w:ascii="Times New Roman" w:hAnsi="Times New Roman" w:cs="Times New Roman"/>
                <w:sz w:val="24"/>
                <w:szCs w:val="24"/>
              </w:rPr>
              <w:t>АО «ЕВРАЗ ЗСМК»</w:t>
            </w:r>
          </w:p>
          <w:p w14:paraId="79B0B03B" w14:textId="77777777" w:rsidR="00806F25" w:rsidRPr="00FF6053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53">
              <w:rPr>
                <w:rFonts w:ascii="Times New Roman" w:hAnsi="Times New Roman" w:cs="Times New Roman"/>
                <w:sz w:val="24"/>
                <w:szCs w:val="24"/>
              </w:rPr>
              <w:t>№ 413/141</w:t>
            </w:r>
          </w:p>
          <w:p w14:paraId="0A65BFFF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53">
              <w:rPr>
                <w:rFonts w:ascii="Times New Roman" w:hAnsi="Times New Roman" w:cs="Times New Roman"/>
                <w:sz w:val="24"/>
                <w:szCs w:val="24"/>
              </w:rPr>
              <w:t>от 22.06.2023</w:t>
            </w:r>
          </w:p>
        </w:tc>
        <w:tc>
          <w:tcPr>
            <w:tcW w:w="5811" w:type="dxa"/>
            <w:vAlign w:val="center"/>
          </w:tcPr>
          <w:p w14:paraId="7C835726" w14:textId="77777777" w:rsidR="00806F25" w:rsidRDefault="00806F25" w:rsidP="00806F25">
            <w:pPr>
              <w:ind w:firstLine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53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принять как для 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унка </w:t>
            </w:r>
            <w:r w:rsidRPr="00FF6053">
              <w:rPr>
                <w:rFonts w:ascii="Times New Roman" w:hAnsi="Times New Roman" w:cs="Times New Roman"/>
                <w:sz w:val="24"/>
                <w:szCs w:val="24"/>
              </w:rPr>
              <w:t>1 (убрать радиус закругления полки)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B351E0" w14:textId="77777777" w:rsidR="00806F25" w:rsidRDefault="00806F25" w:rsidP="00806F25">
            <w:pPr>
              <w:ind w:firstLine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2 низкого качества, заменить на:</w:t>
            </w:r>
          </w:p>
          <w:p w14:paraId="5B58EEFE" w14:textId="77777777" w:rsidR="00806F25" w:rsidRDefault="00806F25" w:rsidP="00806F25">
            <w:pPr>
              <w:ind w:firstLine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56055" w14:textId="77777777" w:rsidR="00806F25" w:rsidRPr="00FF6053" w:rsidRDefault="00806F25" w:rsidP="00806F25">
            <w:pPr>
              <w:ind w:firstLine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5FF">
              <w:rPr>
                <w:noProof/>
              </w:rPr>
              <w:drawing>
                <wp:inline distT="0" distB="0" distL="0" distR="0" wp14:anchorId="3EF529D8" wp14:editId="5E532852">
                  <wp:extent cx="1838325" cy="2413208"/>
                  <wp:effectExtent l="0" t="0" r="0" b="6350"/>
                  <wp:docPr id="8" name="Рисунок 8" descr="Z:\ZSMK\UPRDIR\PP\Calibration Engineering\Acad\St450\Shabl\Balka\№10-12\Б10у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ZSMK\UPRDIR\PP\Calibration Engineering\Acad\St450\Shabl\Balka\№10-12\Б10у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033" cy="2440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DDA9D1" w14:textId="77777777" w:rsidR="00806F25" w:rsidRDefault="00806F25" w:rsidP="00806F25">
            <w:pPr>
              <w:ind w:firstLine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19">
              <w:rPr>
                <w:rFonts w:ascii="Times New Roman" w:hAnsi="Times New Roman" w:cs="Times New Roman"/>
                <w:sz w:val="24"/>
                <w:szCs w:val="24"/>
              </w:rPr>
              <w:t>Привязка размера к концу полки не стабильна, так как их ширина меняется, а база от стенки остается постоянной. Для сохранения места измерения толщины полки привязка от поверхности стенки будет t=(b-2s)/4</w:t>
            </w:r>
          </w:p>
        </w:tc>
        <w:tc>
          <w:tcPr>
            <w:tcW w:w="4903" w:type="dxa"/>
            <w:vAlign w:val="center"/>
          </w:tcPr>
          <w:p w14:paraId="3BC8AA64" w14:textId="77777777" w:rsidR="00806F25" w:rsidRDefault="00806F25" w:rsidP="00806F2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Принято. </w:t>
            </w:r>
          </w:p>
          <w:p w14:paraId="1C3D94B9" w14:textId="77777777" w:rsidR="00806F25" w:rsidRPr="008F6861" w:rsidRDefault="00806F25" w:rsidP="00806F2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Формула </w:t>
            </w:r>
            <w:r w:rsidRPr="008F68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F686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F6861">
              <w:rPr>
                <w:rFonts w:ascii="Times New Roman" w:hAnsi="Times New Roman" w:cs="Times New Roman"/>
                <w:sz w:val="24"/>
                <w:szCs w:val="24"/>
              </w:rPr>
              <w:t xml:space="preserve">)/4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 уточнения, так как изменяется место замера величины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F68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обсудить на совещании. </w:t>
            </w:r>
          </w:p>
        </w:tc>
      </w:tr>
      <w:tr w:rsidR="00806F25" w:rsidRPr="00CE1822" w14:paraId="5F5C602D" w14:textId="77777777" w:rsidTr="00FF2F1F"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0BE97" w14:textId="34B651D8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7" w:type="dxa"/>
            <w:vMerge/>
            <w:vAlign w:val="center"/>
          </w:tcPr>
          <w:p w14:paraId="751C8842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97F8A24" w14:textId="77777777" w:rsidR="00806F25" w:rsidRPr="00CF560B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0B">
              <w:rPr>
                <w:rFonts w:ascii="Times New Roman" w:hAnsi="Times New Roman" w:cs="Times New Roman"/>
                <w:sz w:val="24"/>
                <w:szCs w:val="24"/>
              </w:rPr>
              <w:t>АО «ЕВРАЗ НТМК» № ВП101НТ23/0222</w:t>
            </w:r>
          </w:p>
          <w:p w14:paraId="62A45146" w14:textId="28BB86BD" w:rsidR="00806F25" w:rsidRPr="00FF6053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03.07.2023</w:t>
            </w:r>
          </w:p>
        </w:tc>
        <w:tc>
          <w:tcPr>
            <w:tcW w:w="5811" w:type="dxa"/>
            <w:vAlign w:val="center"/>
          </w:tcPr>
          <w:p w14:paraId="54CEC9AA" w14:textId="0FF14459" w:rsidR="00806F25" w:rsidRPr="00FF6053" w:rsidRDefault="00806F25" w:rsidP="00806F25">
            <w:pPr>
              <w:ind w:firstLine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60B">
              <w:rPr>
                <w:rFonts w:ascii="Times New Roman" w:hAnsi="Times New Roman" w:cs="Times New Roman"/>
                <w:sz w:val="24"/>
                <w:szCs w:val="24"/>
              </w:rPr>
              <w:t>Качество рисунка привести в 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560B">
              <w:rPr>
                <w:rFonts w:ascii="Times New Roman" w:hAnsi="Times New Roman" w:cs="Times New Roman"/>
                <w:sz w:val="24"/>
                <w:szCs w:val="24"/>
              </w:rPr>
              <w:t xml:space="preserve"> с рисунком 1.</w:t>
            </w:r>
          </w:p>
        </w:tc>
        <w:tc>
          <w:tcPr>
            <w:tcW w:w="4903" w:type="dxa"/>
            <w:vAlign w:val="center"/>
          </w:tcPr>
          <w:p w14:paraId="1C1B536E" w14:textId="348770A9" w:rsidR="00806F25" w:rsidRDefault="00806F25" w:rsidP="00806F2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Принято.</w:t>
            </w:r>
          </w:p>
        </w:tc>
      </w:tr>
      <w:tr w:rsidR="00806F25" w:rsidRPr="00CE1822" w14:paraId="42C6F5A0" w14:textId="77777777" w:rsidTr="00000727">
        <w:trPr>
          <w:trHeight w:val="962"/>
        </w:trPr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14:paraId="09F6BEAB" w14:textId="19254346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7" w:type="dxa"/>
            <w:vAlign w:val="center"/>
          </w:tcPr>
          <w:p w14:paraId="5E340228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 </w:t>
            </w:r>
          </w:p>
          <w:p w14:paraId="59FD631D" w14:textId="4CB1DB39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551" w:type="dxa"/>
            <w:vAlign w:val="center"/>
          </w:tcPr>
          <w:p w14:paraId="68D02F54" w14:textId="77777777" w:rsidR="00806F25" w:rsidRPr="00FF6053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53">
              <w:rPr>
                <w:rFonts w:ascii="Times New Roman" w:hAnsi="Times New Roman" w:cs="Times New Roman"/>
                <w:sz w:val="24"/>
                <w:szCs w:val="24"/>
              </w:rPr>
              <w:t>АО «ЕВРАЗ ЗСМК»</w:t>
            </w:r>
          </w:p>
          <w:p w14:paraId="15B49F4E" w14:textId="77777777" w:rsidR="00806F25" w:rsidRPr="00FF6053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53">
              <w:rPr>
                <w:rFonts w:ascii="Times New Roman" w:hAnsi="Times New Roman" w:cs="Times New Roman"/>
                <w:sz w:val="24"/>
                <w:szCs w:val="24"/>
              </w:rPr>
              <w:t>№ 413/141</w:t>
            </w:r>
          </w:p>
          <w:p w14:paraId="4D503B7E" w14:textId="77777777" w:rsidR="00806F25" w:rsidRPr="00FF6053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53">
              <w:rPr>
                <w:rFonts w:ascii="Times New Roman" w:hAnsi="Times New Roman" w:cs="Times New Roman"/>
                <w:sz w:val="24"/>
                <w:szCs w:val="24"/>
              </w:rPr>
              <w:t>от 22.06.2023</w:t>
            </w:r>
          </w:p>
        </w:tc>
        <w:tc>
          <w:tcPr>
            <w:tcW w:w="5811" w:type="dxa"/>
            <w:vAlign w:val="center"/>
          </w:tcPr>
          <w:p w14:paraId="1A07278B" w14:textId="77777777" w:rsidR="00806F25" w:rsidRPr="00FF6053" w:rsidRDefault="00806F25" w:rsidP="00806F25">
            <w:pPr>
              <w:ind w:firstLine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9D">
              <w:rPr>
                <w:rFonts w:ascii="Times New Roman" w:hAnsi="Times New Roman" w:cs="Times New Roman"/>
                <w:sz w:val="24"/>
                <w:szCs w:val="24"/>
              </w:rPr>
              <w:t>Наименование графы «Номинальны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779D">
              <w:rPr>
                <w:rFonts w:ascii="Times New Roman" w:hAnsi="Times New Roman" w:cs="Times New Roman"/>
                <w:sz w:val="24"/>
                <w:szCs w:val="24"/>
              </w:rPr>
              <w:t xml:space="preserve"> размер, мм» заменить на «Интервал значений параметра, мм»</w:t>
            </w:r>
          </w:p>
        </w:tc>
        <w:tc>
          <w:tcPr>
            <w:tcW w:w="4903" w:type="dxa"/>
            <w:vAlign w:val="center"/>
          </w:tcPr>
          <w:p w14:paraId="1F84C003" w14:textId="77777777" w:rsidR="00806F25" w:rsidRPr="00783C1A" w:rsidRDefault="00806F25" w:rsidP="00806F2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Отклонено. Таблицы оформлены в соответствии с требованиями ГОСТ 1.5.</w:t>
            </w:r>
          </w:p>
        </w:tc>
      </w:tr>
      <w:tr w:rsidR="00806F25" w:rsidRPr="00CE1822" w14:paraId="7BB6F213" w14:textId="77777777" w:rsidTr="00000727">
        <w:trPr>
          <w:trHeight w:val="990"/>
        </w:trPr>
        <w:tc>
          <w:tcPr>
            <w:tcW w:w="543" w:type="dxa"/>
            <w:vAlign w:val="center"/>
          </w:tcPr>
          <w:p w14:paraId="65C9E05A" w14:textId="2603AC73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37" w:type="dxa"/>
            <w:vMerge w:val="restart"/>
            <w:vAlign w:val="center"/>
          </w:tcPr>
          <w:p w14:paraId="0CB0C5C0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6.2.1, 6.2.2,</w:t>
            </w:r>
          </w:p>
          <w:p w14:paraId="749EFD2F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1,</w:t>
            </w:r>
            <w:r w:rsidRPr="00EA2B31">
              <w:rPr>
                <w:rFonts w:ascii="Times New Roman" w:hAnsi="Times New Roman" w:cs="Times New Roman"/>
                <w:sz w:val="24"/>
                <w:szCs w:val="24"/>
              </w:rPr>
              <w:t xml:space="preserve"> 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551" w:type="dxa"/>
            <w:vMerge w:val="restart"/>
            <w:vAlign w:val="center"/>
          </w:tcPr>
          <w:p w14:paraId="1263FB3F" w14:textId="77777777" w:rsidR="00806F25" w:rsidRPr="00D864D1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D1">
              <w:rPr>
                <w:rFonts w:ascii="Times New Roman" w:hAnsi="Times New Roman" w:cs="Times New Roman"/>
                <w:sz w:val="24"/>
                <w:szCs w:val="24"/>
              </w:rPr>
              <w:t>АО «ЕВРАЗ ЗСМК»</w:t>
            </w:r>
          </w:p>
          <w:p w14:paraId="20AA6D71" w14:textId="77777777" w:rsidR="00806F25" w:rsidRPr="00D864D1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D1">
              <w:rPr>
                <w:rFonts w:ascii="Times New Roman" w:hAnsi="Times New Roman" w:cs="Times New Roman"/>
                <w:sz w:val="24"/>
                <w:szCs w:val="24"/>
              </w:rPr>
              <w:t>№ 413/141</w:t>
            </w:r>
          </w:p>
          <w:p w14:paraId="45353B74" w14:textId="77777777" w:rsidR="00806F25" w:rsidRPr="00FF6053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D1">
              <w:rPr>
                <w:rFonts w:ascii="Times New Roman" w:hAnsi="Times New Roman" w:cs="Times New Roman"/>
                <w:sz w:val="24"/>
                <w:szCs w:val="24"/>
              </w:rPr>
              <w:t>от 22.06.2023</w:t>
            </w:r>
          </w:p>
        </w:tc>
        <w:tc>
          <w:tcPr>
            <w:tcW w:w="5811" w:type="dxa"/>
            <w:vAlign w:val="center"/>
          </w:tcPr>
          <w:p w14:paraId="26369BD9" w14:textId="77777777" w:rsidR="00806F25" w:rsidRPr="00670219" w:rsidRDefault="00806F25" w:rsidP="00806F25">
            <w:pPr>
              <w:ind w:firstLine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0219">
              <w:rPr>
                <w:rFonts w:ascii="Times New Roman" w:hAnsi="Times New Roman" w:cs="Times New Roman"/>
                <w:sz w:val="24"/>
                <w:szCs w:val="24"/>
              </w:rPr>
              <w:t xml:space="preserve">бъединить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таблицу 2 </w:t>
            </w:r>
            <w:r w:rsidRPr="00670219">
              <w:rPr>
                <w:rFonts w:ascii="Times New Roman" w:hAnsi="Times New Roman" w:cs="Times New Roman"/>
                <w:sz w:val="24"/>
                <w:szCs w:val="24"/>
              </w:rPr>
              <w:t>с таблицей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058AFB" w14:textId="77777777" w:rsidR="00806F25" w:rsidRPr="00670219" w:rsidRDefault="00806F25" w:rsidP="00806F25">
            <w:pPr>
              <w:ind w:left="37" w:firstLine="4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1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полнить</w:t>
            </w:r>
            <w:r w:rsidRPr="00670219">
              <w:rPr>
                <w:rFonts w:ascii="Times New Roman" w:hAnsi="Times New Roman" w:cs="Times New Roman"/>
                <w:sz w:val="24"/>
                <w:szCs w:val="24"/>
              </w:rPr>
              <w:t xml:space="preserve"> раздел с Тип У - с уклоном внутренних граней полок. </w:t>
            </w:r>
          </w:p>
          <w:p w14:paraId="27B18D09" w14:textId="77777777" w:rsidR="00806F25" w:rsidRPr="00FF6053" w:rsidRDefault="00806F25" w:rsidP="00806F25">
            <w:pPr>
              <w:ind w:left="37" w:firstLine="4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19">
              <w:rPr>
                <w:rFonts w:ascii="Times New Roman" w:hAnsi="Times New Roman" w:cs="Times New Roman"/>
                <w:sz w:val="24"/>
                <w:szCs w:val="24"/>
              </w:rPr>
              <w:t xml:space="preserve">К номеру добавить литер У. </w:t>
            </w:r>
          </w:p>
        </w:tc>
        <w:tc>
          <w:tcPr>
            <w:tcW w:w="4903" w:type="dxa"/>
            <w:vAlign w:val="center"/>
          </w:tcPr>
          <w:p w14:paraId="617C618B" w14:textId="77777777" w:rsidR="00806F25" w:rsidRPr="00783C1A" w:rsidRDefault="00806F25" w:rsidP="00806F25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Принято.</w:t>
            </w:r>
          </w:p>
        </w:tc>
      </w:tr>
      <w:tr w:rsidR="00806F25" w:rsidRPr="00CE1822" w14:paraId="70DF718B" w14:textId="77777777" w:rsidTr="00FF2F1F">
        <w:trPr>
          <w:trHeight w:val="660"/>
        </w:trPr>
        <w:tc>
          <w:tcPr>
            <w:tcW w:w="543" w:type="dxa"/>
            <w:vAlign w:val="center"/>
          </w:tcPr>
          <w:p w14:paraId="3471C847" w14:textId="4B765574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7" w:type="dxa"/>
            <w:vMerge/>
            <w:vAlign w:val="center"/>
          </w:tcPr>
          <w:p w14:paraId="0C1D0B8F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51513687" w14:textId="77777777" w:rsidR="00806F25" w:rsidRPr="00D864D1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33A5C11F" w14:textId="77777777" w:rsidR="00806F25" w:rsidRDefault="00806F25" w:rsidP="00806F25">
            <w:pPr>
              <w:ind w:left="37" w:firstLine="4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Исключить</w:t>
            </w:r>
            <w:r w:rsidRPr="00670219">
              <w:rPr>
                <w:rFonts w:ascii="Times New Roman" w:hAnsi="Times New Roman" w:cs="Times New Roman"/>
                <w:sz w:val="24"/>
                <w:szCs w:val="24"/>
              </w:rPr>
              <w:t xml:space="preserve"> столбец со значениями радиусов по кромке полок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0219">
              <w:rPr>
                <w:rFonts w:ascii="Times New Roman" w:hAnsi="Times New Roman" w:cs="Times New Roman"/>
                <w:sz w:val="24"/>
                <w:szCs w:val="24"/>
              </w:rPr>
              <w:t xml:space="preserve"> как ог</w:t>
            </w:r>
            <w:r w:rsidRPr="00506574">
              <w:rPr>
                <w:rFonts w:ascii="Times New Roman" w:hAnsi="Times New Roman" w:cs="Times New Roman"/>
                <w:sz w:val="24"/>
                <w:szCs w:val="24"/>
              </w:rPr>
              <w:t>оваривается в п.6.4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6574">
              <w:rPr>
                <w:rFonts w:ascii="Times New Roman" w:hAnsi="Times New Roman" w:cs="Times New Roman"/>
                <w:sz w:val="24"/>
                <w:szCs w:val="24"/>
              </w:rPr>
              <w:t>ример таблицы в Приложении 1).</w:t>
            </w:r>
          </w:p>
        </w:tc>
        <w:tc>
          <w:tcPr>
            <w:tcW w:w="4903" w:type="dxa"/>
            <w:vAlign w:val="center"/>
          </w:tcPr>
          <w:p w14:paraId="78EE8133" w14:textId="77777777" w:rsidR="00806F25" w:rsidRPr="00783C1A" w:rsidRDefault="00806F25" w:rsidP="00806F25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Принято.</w:t>
            </w:r>
          </w:p>
        </w:tc>
      </w:tr>
      <w:tr w:rsidR="00806F25" w:rsidRPr="00CE1822" w14:paraId="2ABD7C4B" w14:textId="77777777" w:rsidTr="00FF2F1F">
        <w:trPr>
          <w:trHeight w:val="1065"/>
        </w:trPr>
        <w:tc>
          <w:tcPr>
            <w:tcW w:w="543" w:type="dxa"/>
            <w:vAlign w:val="center"/>
          </w:tcPr>
          <w:p w14:paraId="4713D09D" w14:textId="7BB6028A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7" w:type="dxa"/>
            <w:vMerge/>
            <w:vAlign w:val="center"/>
          </w:tcPr>
          <w:p w14:paraId="5E36FF42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7EEB7A36" w14:textId="77777777" w:rsidR="00806F25" w:rsidRPr="00D864D1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2ABC77C2" w14:textId="77777777" w:rsidR="00806F25" w:rsidRDefault="00806F25" w:rsidP="00806F25">
            <w:pPr>
              <w:ind w:firstLine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1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proofErr w:type="spellStart"/>
            <w:r w:rsidRPr="0067021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7021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x</w:t>
            </w:r>
            <w:proofErr w:type="spellEnd"/>
            <w:r w:rsidRPr="00670219">
              <w:rPr>
                <w:rFonts w:ascii="Times New Roman" w:hAnsi="Times New Roman" w:cs="Times New Roman"/>
                <w:sz w:val="24"/>
                <w:szCs w:val="24"/>
              </w:rPr>
              <w:t xml:space="preserve"> при различных уклонах будут различны, поэтому предлагается вычисл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0219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Pr="00670219">
              <w:rPr>
                <w:rFonts w:ascii="Times New Roman" w:hAnsi="Times New Roman" w:cs="Times New Roman"/>
                <w:sz w:val="24"/>
                <w:szCs w:val="24"/>
              </w:rPr>
              <w:t xml:space="preserve"> при среднем значении угла наклона граней и 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670219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670219">
              <w:rPr>
                <w:rFonts w:ascii="Times New Roman" w:hAnsi="Times New Roman" w:cs="Times New Roman"/>
                <w:sz w:val="24"/>
                <w:szCs w:val="24"/>
              </w:rPr>
              <w:t xml:space="preserve"> в примечании.</w:t>
            </w:r>
          </w:p>
        </w:tc>
        <w:tc>
          <w:tcPr>
            <w:tcW w:w="4903" w:type="dxa"/>
            <w:vAlign w:val="center"/>
          </w:tcPr>
          <w:p w14:paraId="1B4B16FC" w14:textId="77777777" w:rsidR="00806F25" w:rsidRPr="00783C1A" w:rsidRDefault="00806F25" w:rsidP="00806F2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Отклонено. Принято в редакции ГОСТ 8239.</w:t>
            </w:r>
          </w:p>
        </w:tc>
      </w:tr>
      <w:tr w:rsidR="00806F25" w:rsidRPr="00CE1822" w14:paraId="6CA98EB4" w14:textId="77777777" w:rsidTr="00FF2F1F">
        <w:trPr>
          <w:trHeight w:val="735"/>
        </w:trPr>
        <w:tc>
          <w:tcPr>
            <w:tcW w:w="543" w:type="dxa"/>
            <w:vAlign w:val="center"/>
          </w:tcPr>
          <w:p w14:paraId="42560C4F" w14:textId="745ACAB2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7" w:type="dxa"/>
            <w:vMerge/>
            <w:vAlign w:val="center"/>
          </w:tcPr>
          <w:p w14:paraId="7A22FBFA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2B299863" w14:textId="77777777" w:rsidR="00806F25" w:rsidRPr="00D864D1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75C7DD76" w14:textId="3C4F8080" w:rsidR="00806F25" w:rsidRPr="00670219" w:rsidRDefault="00806F25" w:rsidP="00806F25">
            <w:pPr>
              <w:ind w:firstLine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19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</w:t>
            </w:r>
            <w:proofErr w:type="spellStart"/>
            <w:r w:rsidRPr="0067021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A4F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w</w:t>
            </w:r>
            <w:proofErr w:type="spellEnd"/>
            <w:r w:rsidRPr="006702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021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A4F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w</w:t>
            </w:r>
            <w:proofErr w:type="spellEnd"/>
            <w:r w:rsidRPr="00670219">
              <w:rPr>
                <w:rFonts w:ascii="Times New Roman" w:hAnsi="Times New Roman" w:cs="Times New Roman"/>
                <w:sz w:val="24"/>
                <w:szCs w:val="24"/>
              </w:rPr>
              <w:t xml:space="preserve"> излишни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574">
              <w:rPr>
                <w:rFonts w:ascii="Times New Roman" w:hAnsi="Times New Roman" w:cs="Times New Roman"/>
                <w:sz w:val="24"/>
                <w:szCs w:val="24"/>
              </w:rPr>
              <w:t>так как легко вычисляются – исключить их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</w:t>
            </w:r>
            <w:r w:rsidRPr="0050657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506574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06574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6574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3" w:type="dxa"/>
            <w:vAlign w:val="center"/>
          </w:tcPr>
          <w:p w14:paraId="0F87ED5C" w14:textId="39A51FF7" w:rsidR="00806F25" w:rsidRPr="00090324" w:rsidRDefault="00806F25" w:rsidP="00DE018C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Отклонено. Отсутствует основание исключения справочных величин.</w:t>
            </w:r>
            <w:bookmarkStart w:id="0" w:name="_GoBack"/>
            <w:bookmarkEnd w:id="0"/>
          </w:p>
        </w:tc>
      </w:tr>
      <w:tr w:rsidR="00806F25" w:rsidRPr="00CE1822" w14:paraId="20252B9E" w14:textId="77777777" w:rsidTr="00FF2F1F">
        <w:trPr>
          <w:trHeight w:val="90"/>
        </w:trPr>
        <w:tc>
          <w:tcPr>
            <w:tcW w:w="543" w:type="dxa"/>
            <w:vAlign w:val="center"/>
          </w:tcPr>
          <w:p w14:paraId="3FD476A4" w14:textId="71FDA9AD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7" w:type="dxa"/>
            <w:vMerge/>
            <w:vAlign w:val="center"/>
          </w:tcPr>
          <w:p w14:paraId="54D8571B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0A92855F" w14:textId="77777777" w:rsidR="00806F25" w:rsidRPr="00D864D1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321349D5" w14:textId="77777777" w:rsidR="00806F25" w:rsidRPr="00670219" w:rsidRDefault="00806F25" w:rsidP="00806F25">
            <w:pPr>
              <w:ind w:firstLine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 п. 3 исключить. Неактуально.</w:t>
            </w:r>
          </w:p>
        </w:tc>
        <w:tc>
          <w:tcPr>
            <w:tcW w:w="4903" w:type="dxa"/>
            <w:vAlign w:val="center"/>
          </w:tcPr>
          <w:p w14:paraId="29042C53" w14:textId="77777777" w:rsidR="00806F25" w:rsidRPr="00783C1A" w:rsidRDefault="00806F25" w:rsidP="00806F25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Принято.</w:t>
            </w:r>
          </w:p>
        </w:tc>
      </w:tr>
      <w:tr w:rsidR="00806F25" w:rsidRPr="00CE1822" w14:paraId="20C307AF" w14:textId="77777777" w:rsidTr="00FF2F1F">
        <w:trPr>
          <w:trHeight w:val="780"/>
        </w:trPr>
        <w:tc>
          <w:tcPr>
            <w:tcW w:w="543" w:type="dxa"/>
            <w:vAlign w:val="center"/>
          </w:tcPr>
          <w:p w14:paraId="4D072078" w14:textId="18B4D810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7" w:type="dxa"/>
            <w:vMerge/>
            <w:vAlign w:val="center"/>
          </w:tcPr>
          <w:p w14:paraId="25756DCB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2501C230" w14:textId="77777777" w:rsidR="00806F25" w:rsidRPr="00D864D1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4F83832E" w14:textId="77777777" w:rsidR="00806F25" w:rsidRDefault="00806F25" w:rsidP="00806F25">
            <w:pPr>
              <w:ind w:firstLine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п. 1. </w:t>
            </w:r>
            <w:r w:rsidRPr="008834CA">
              <w:rPr>
                <w:rFonts w:ascii="Times New Roman" w:hAnsi="Times New Roman" w:cs="Times New Roman"/>
                <w:sz w:val="24"/>
                <w:szCs w:val="24"/>
              </w:rPr>
              <w:t xml:space="preserve">У двутавров с уклоном полок толщина стенки (s) не контролируется, ограничивается весом </w:t>
            </w:r>
            <w:proofErr w:type="spellStart"/>
            <w:r w:rsidRPr="008834CA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883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3" w:type="dxa"/>
            <w:vAlign w:val="center"/>
          </w:tcPr>
          <w:p w14:paraId="034C4A17" w14:textId="588FB0F2" w:rsidR="00806F25" w:rsidRPr="00783C1A" w:rsidRDefault="00806F25" w:rsidP="00806F2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Отклонено. Отсутствуют обоснования. Ослабление требований.</w:t>
            </w:r>
          </w:p>
        </w:tc>
      </w:tr>
      <w:tr w:rsidR="00806F25" w:rsidRPr="00CE1822" w14:paraId="2636426D" w14:textId="77777777" w:rsidTr="00FF2F1F">
        <w:trPr>
          <w:trHeight w:val="315"/>
        </w:trPr>
        <w:tc>
          <w:tcPr>
            <w:tcW w:w="543" w:type="dxa"/>
            <w:vAlign w:val="center"/>
          </w:tcPr>
          <w:p w14:paraId="750A884F" w14:textId="3DCB408C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37" w:type="dxa"/>
            <w:vMerge/>
            <w:vAlign w:val="center"/>
          </w:tcPr>
          <w:p w14:paraId="301C3756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4583A2CD" w14:textId="77777777" w:rsidR="00806F25" w:rsidRPr="00D864D1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66097407" w14:textId="77777777" w:rsidR="00806F25" w:rsidRDefault="00806F25" w:rsidP="00806F25">
            <w:pPr>
              <w:ind w:firstLine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Исключить</w:t>
            </w:r>
            <w:r w:rsidRPr="008834CA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4CA">
              <w:rPr>
                <w:rFonts w:ascii="Times New Roman" w:hAnsi="Times New Roman" w:cs="Times New Roman"/>
                <w:sz w:val="24"/>
                <w:szCs w:val="24"/>
              </w:rPr>
              <w:t>1 примечания, так как в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4CA"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8834CA">
              <w:rPr>
                <w:rFonts w:ascii="Times New Roman" w:hAnsi="Times New Roman" w:cs="Times New Roman"/>
                <w:sz w:val="24"/>
                <w:szCs w:val="24"/>
              </w:rPr>
              <w:t>редельные отклонения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34CA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приведены параметры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34CA">
              <w:rPr>
                <w:rFonts w:ascii="Times New Roman" w:hAnsi="Times New Roman" w:cs="Times New Roman"/>
                <w:sz w:val="24"/>
                <w:szCs w:val="24"/>
              </w:rPr>
              <w:t xml:space="preserve"> требующие контроля.</w:t>
            </w:r>
          </w:p>
        </w:tc>
        <w:tc>
          <w:tcPr>
            <w:tcW w:w="4903" w:type="dxa"/>
            <w:vAlign w:val="center"/>
          </w:tcPr>
          <w:p w14:paraId="13B51D6B" w14:textId="77777777" w:rsidR="00806F25" w:rsidRPr="00783C1A" w:rsidRDefault="00806F25" w:rsidP="00806F25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Принято.</w:t>
            </w:r>
          </w:p>
        </w:tc>
      </w:tr>
      <w:tr w:rsidR="00806F25" w:rsidRPr="00CE1822" w14:paraId="39E6FCB5" w14:textId="77777777" w:rsidTr="00FF2F1F">
        <w:trPr>
          <w:trHeight w:val="930"/>
        </w:trPr>
        <w:tc>
          <w:tcPr>
            <w:tcW w:w="543" w:type="dxa"/>
            <w:vAlign w:val="center"/>
          </w:tcPr>
          <w:p w14:paraId="0A9F1E0D" w14:textId="4F7120AE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37" w:type="dxa"/>
            <w:vMerge/>
            <w:vAlign w:val="center"/>
          </w:tcPr>
          <w:p w14:paraId="15509305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4F24E66E" w14:textId="77777777" w:rsidR="00806F25" w:rsidRPr="00D864D1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55A8EBF7" w14:textId="77777777" w:rsidR="00806F25" w:rsidRPr="0046163B" w:rsidRDefault="00806F25" w:rsidP="00806F25">
            <w:pPr>
              <w:ind w:firstLine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3B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п. 2. В случае исключения из таблицы 1 параметров </w:t>
            </w:r>
            <w:proofErr w:type="spellStart"/>
            <w:r w:rsidRPr="0046163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616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w</w:t>
            </w:r>
            <w:proofErr w:type="spellEnd"/>
            <w:r w:rsidRPr="0046163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6163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616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w</w:t>
            </w:r>
            <w:proofErr w:type="spellEnd"/>
            <w:r w:rsidRPr="0046163B">
              <w:rPr>
                <w:rFonts w:ascii="Times New Roman" w:hAnsi="Times New Roman" w:cs="Times New Roman"/>
                <w:sz w:val="24"/>
                <w:szCs w:val="24"/>
              </w:rPr>
              <w:t>, п. 2 примечания изложить в редакции:</w:t>
            </w:r>
          </w:p>
          <w:p w14:paraId="4C71530C" w14:textId="77777777" w:rsidR="00806F25" w:rsidRDefault="00806F25" w:rsidP="00806F25">
            <w:pPr>
              <w:ind w:firstLine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3B">
              <w:rPr>
                <w:rFonts w:ascii="Times New Roman" w:hAnsi="Times New Roman" w:cs="Times New Roman"/>
                <w:sz w:val="24"/>
                <w:szCs w:val="24"/>
              </w:rPr>
              <w:t>«2. Радиус сопряжения (r) приведены для построения калибра и на готовом прокате не контролируется.».</w:t>
            </w:r>
          </w:p>
        </w:tc>
        <w:tc>
          <w:tcPr>
            <w:tcW w:w="4903" w:type="dxa"/>
            <w:vAlign w:val="center"/>
          </w:tcPr>
          <w:p w14:paraId="328BD7EA" w14:textId="29B75A56" w:rsidR="00806F25" w:rsidRPr="00783C1A" w:rsidRDefault="00806F25" w:rsidP="00806F25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п. 24.</w:t>
            </w:r>
          </w:p>
        </w:tc>
      </w:tr>
      <w:tr w:rsidR="00806F25" w:rsidRPr="00CE1822" w14:paraId="714E2896" w14:textId="77777777" w:rsidTr="00FF2F1F">
        <w:trPr>
          <w:trHeight w:val="930"/>
        </w:trPr>
        <w:tc>
          <w:tcPr>
            <w:tcW w:w="543" w:type="dxa"/>
            <w:vAlign w:val="center"/>
          </w:tcPr>
          <w:p w14:paraId="7437ED4D" w14:textId="05B5E7AC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37" w:type="dxa"/>
            <w:vMerge/>
            <w:vAlign w:val="center"/>
          </w:tcPr>
          <w:p w14:paraId="2097A8F2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3143F086" w14:textId="77777777" w:rsidR="00806F25" w:rsidRPr="004D3BF4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F4">
              <w:rPr>
                <w:rFonts w:ascii="Times New Roman" w:hAnsi="Times New Roman" w:cs="Times New Roman"/>
                <w:sz w:val="24"/>
                <w:szCs w:val="24"/>
              </w:rPr>
              <w:t>АО «ЕВРАЗ НТМК» № ВП101НТ23/0222</w:t>
            </w:r>
          </w:p>
          <w:p w14:paraId="75391D0F" w14:textId="7BE41C63" w:rsidR="00806F25" w:rsidRPr="00D864D1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03.07.2023</w:t>
            </w:r>
          </w:p>
        </w:tc>
        <w:tc>
          <w:tcPr>
            <w:tcW w:w="5811" w:type="dxa"/>
            <w:vAlign w:val="center"/>
          </w:tcPr>
          <w:p w14:paraId="2B1CBDCA" w14:textId="7D37F27B" w:rsidR="00806F25" w:rsidRDefault="00806F25" w:rsidP="00806F25">
            <w:pPr>
              <w:ind w:firstLine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60B">
              <w:rPr>
                <w:rFonts w:ascii="Times New Roman" w:hAnsi="Times New Roman" w:cs="Times New Roman"/>
                <w:sz w:val="24"/>
                <w:szCs w:val="24"/>
              </w:rPr>
              <w:t xml:space="preserve">Таблица 1. Для двутавров 18ДК0 и 18ДК3 справочные величины для осей профиля указать в соответствии с ГОСТ Р 57837-2017. </w:t>
            </w:r>
          </w:p>
        </w:tc>
        <w:tc>
          <w:tcPr>
            <w:tcW w:w="4903" w:type="dxa"/>
            <w:vAlign w:val="center"/>
          </w:tcPr>
          <w:p w14:paraId="08A9B33F" w14:textId="76AD8925" w:rsidR="00806F25" w:rsidRDefault="00806F25" w:rsidP="00806F25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Принято.</w:t>
            </w:r>
          </w:p>
        </w:tc>
      </w:tr>
      <w:tr w:rsidR="00806F25" w:rsidRPr="00CE1822" w14:paraId="51EABFE9" w14:textId="77777777" w:rsidTr="003A22DD">
        <w:trPr>
          <w:trHeight w:val="865"/>
        </w:trPr>
        <w:tc>
          <w:tcPr>
            <w:tcW w:w="543" w:type="dxa"/>
            <w:vAlign w:val="center"/>
          </w:tcPr>
          <w:p w14:paraId="1BAFA224" w14:textId="4E28C6EB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7" w:type="dxa"/>
            <w:vMerge/>
            <w:vAlign w:val="center"/>
          </w:tcPr>
          <w:p w14:paraId="3BEBF540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662C7E9A" w14:textId="77777777" w:rsidR="00806F25" w:rsidRPr="00CF560B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5401B86E" w14:textId="356DBCB4" w:rsidR="00806F25" w:rsidRPr="00CF560B" w:rsidRDefault="00806F25" w:rsidP="00806F25">
            <w:pPr>
              <w:pStyle w:val="ab"/>
              <w:ind w:firstLine="462"/>
              <w:jc w:val="both"/>
            </w:pPr>
            <w:r w:rsidRPr="00CF560B">
              <w:rPr>
                <w:rFonts w:ascii="Times New Roman" w:hAnsi="Times New Roman" w:cs="Times New Roman"/>
                <w:sz w:val="24"/>
                <w:szCs w:val="24"/>
              </w:rPr>
              <w:t xml:space="preserve">Таблица 1. </w:t>
            </w:r>
            <w:r w:rsidRPr="00AE3B26"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дополнения примечанием 4 с расшифровкой наименования справочных величин для осей профиля.</w:t>
            </w:r>
          </w:p>
        </w:tc>
        <w:tc>
          <w:tcPr>
            <w:tcW w:w="4903" w:type="dxa"/>
            <w:vAlign w:val="center"/>
          </w:tcPr>
          <w:p w14:paraId="610D2FAC" w14:textId="4A592DFA" w:rsidR="00806F25" w:rsidRDefault="00806F25" w:rsidP="00806F25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Принято.</w:t>
            </w:r>
          </w:p>
        </w:tc>
      </w:tr>
      <w:tr w:rsidR="00806F25" w:rsidRPr="00CE1822" w14:paraId="35DF88B6" w14:textId="77777777" w:rsidTr="00000727">
        <w:trPr>
          <w:trHeight w:val="1750"/>
        </w:trPr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14:paraId="695E26D8" w14:textId="5178FE52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37" w:type="dxa"/>
            <w:vMerge/>
            <w:vAlign w:val="center"/>
          </w:tcPr>
          <w:p w14:paraId="5C05209B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4BC0C8FA" w14:textId="77777777" w:rsidR="00806F25" w:rsidRPr="00CF560B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48B48D00" w14:textId="77777777" w:rsidR="00806F25" w:rsidRDefault="00806F25" w:rsidP="00806F2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 w:rsidRPr="000B4EF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323CD3F" w14:textId="4595E9E4" w:rsidR="00806F25" w:rsidRPr="003A22DD" w:rsidRDefault="00806F25" w:rsidP="00806F2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4EFE">
              <w:rPr>
                <w:rFonts w:ascii="Times New Roman" w:hAnsi="Times New Roman" w:cs="Times New Roman"/>
                <w:sz w:val="24"/>
                <w:szCs w:val="24"/>
              </w:rPr>
              <w:t>римечание 1 привести в соответствие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B4EFE">
              <w:rPr>
                <w:rFonts w:ascii="Times New Roman" w:hAnsi="Times New Roman" w:cs="Times New Roman"/>
                <w:sz w:val="24"/>
                <w:szCs w:val="24"/>
              </w:rPr>
              <w:t>примечанием 3 таблицы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569084" w14:textId="1BDF5E8E" w:rsidR="00806F25" w:rsidRPr="003A22DD" w:rsidRDefault="00806F25" w:rsidP="00806F2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3BF4">
              <w:rPr>
                <w:rFonts w:ascii="Times New Roman" w:hAnsi="Times New Roman" w:cs="Times New Roman"/>
                <w:sz w:val="24"/>
                <w:szCs w:val="24"/>
              </w:rPr>
              <w:t>римечание 2 привести в соответствие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3BF4">
              <w:rPr>
                <w:rFonts w:ascii="Times New Roman" w:hAnsi="Times New Roman" w:cs="Times New Roman"/>
                <w:sz w:val="24"/>
                <w:szCs w:val="24"/>
              </w:rPr>
              <w:t>примечанием 2 таблицы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EB0386" w14:textId="70F2BF23" w:rsidR="00806F25" w:rsidRPr="003A22DD" w:rsidRDefault="00806F25" w:rsidP="00806F2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4EFE">
              <w:rPr>
                <w:rFonts w:ascii="Times New Roman" w:hAnsi="Times New Roman" w:cs="Times New Roman"/>
                <w:sz w:val="24"/>
                <w:szCs w:val="24"/>
              </w:rPr>
              <w:t>римечание 3 исключить.</w:t>
            </w:r>
          </w:p>
        </w:tc>
        <w:tc>
          <w:tcPr>
            <w:tcW w:w="4903" w:type="dxa"/>
            <w:vAlign w:val="center"/>
          </w:tcPr>
          <w:p w14:paraId="7BF30A50" w14:textId="43D26E69" w:rsidR="00806F25" w:rsidRDefault="00806F25" w:rsidP="00806F25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D261C7">
              <w:rPr>
                <w:rFonts w:ascii="Times New Roman" w:hAnsi="Times New Roman" w:cs="Times New Roman"/>
                <w:sz w:val="24"/>
                <w:szCs w:val="24"/>
              </w:rPr>
              <w:t>Принято.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Редакция уточнена.</w:t>
            </w:r>
          </w:p>
        </w:tc>
      </w:tr>
      <w:tr w:rsidR="00806F25" w:rsidRPr="00854509" w14:paraId="5948A7CB" w14:textId="77777777" w:rsidTr="00000727">
        <w:trPr>
          <w:trHeight w:val="651"/>
        </w:trPr>
        <w:tc>
          <w:tcPr>
            <w:tcW w:w="543" w:type="dxa"/>
            <w:vAlign w:val="center"/>
          </w:tcPr>
          <w:p w14:paraId="6D797747" w14:textId="7E373D8D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7" w:type="dxa"/>
            <w:vMerge w:val="restart"/>
            <w:vAlign w:val="center"/>
          </w:tcPr>
          <w:p w14:paraId="340C0894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 </w:t>
            </w:r>
          </w:p>
          <w:p w14:paraId="67E1E297" w14:textId="2EF97BB8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2551" w:type="dxa"/>
            <w:vMerge w:val="restart"/>
            <w:vAlign w:val="center"/>
          </w:tcPr>
          <w:p w14:paraId="6AB0F49A" w14:textId="77777777" w:rsidR="00806F25" w:rsidRPr="000B4EFE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FE">
              <w:rPr>
                <w:rFonts w:ascii="Times New Roman" w:hAnsi="Times New Roman" w:cs="Times New Roman"/>
                <w:sz w:val="24"/>
                <w:szCs w:val="24"/>
              </w:rPr>
              <w:t>АО «ЕВРАЗ ЗСМК»</w:t>
            </w:r>
          </w:p>
          <w:p w14:paraId="21A4A977" w14:textId="77777777" w:rsidR="00806F25" w:rsidRPr="000B4EFE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FE">
              <w:rPr>
                <w:rFonts w:ascii="Times New Roman" w:hAnsi="Times New Roman" w:cs="Times New Roman"/>
                <w:sz w:val="24"/>
                <w:szCs w:val="24"/>
              </w:rPr>
              <w:t>№ 413/141</w:t>
            </w:r>
          </w:p>
          <w:p w14:paraId="5FBEA82D" w14:textId="45060BD4" w:rsidR="00806F25" w:rsidRPr="00FF6053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FE">
              <w:rPr>
                <w:rFonts w:ascii="Times New Roman" w:hAnsi="Times New Roman" w:cs="Times New Roman"/>
                <w:sz w:val="24"/>
                <w:szCs w:val="24"/>
              </w:rPr>
              <w:t>от 22.06.2023</w:t>
            </w:r>
          </w:p>
        </w:tc>
        <w:tc>
          <w:tcPr>
            <w:tcW w:w="5811" w:type="dxa"/>
            <w:vAlign w:val="center"/>
          </w:tcPr>
          <w:p w14:paraId="3046A0B6" w14:textId="77777777" w:rsidR="00806F25" w:rsidRDefault="00806F25" w:rsidP="00806F25">
            <w:pPr>
              <w:ind w:firstLine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Допускаемые отклонения объединить в одну таблицу, так как многие параметры и рисунки повторяются (</w:t>
            </w:r>
            <w:r w:rsidRPr="00506574">
              <w:rPr>
                <w:rFonts w:ascii="Times New Roman" w:hAnsi="Times New Roman" w:cs="Times New Roman"/>
                <w:sz w:val="24"/>
                <w:szCs w:val="24"/>
              </w:rPr>
              <w:t>Приложение 2).</w:t>
            </w:r>
          </w:p>
        </w:tc>
        <w:tc>
          <w:tcPr>
            <w:tcW w:w="4903" w:type="dxa"/>
            <w:vAlign w:val="center"/>
          </w:tcPr>
          <w:p w14:paraId="20904235" w14:textId="016BE1BD" w:rsidR="00806F25" w:rsidRPr="00783C1A" w:rsidRDefault="00806F25" w:rsidP="00806F2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сути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предлагаемая таблица состоит из соединенных таблиц 3-6 по горизонтали. Громоздко. Считаем, что таблицы 3-6 наглядней и читабельней. Кроме того, приведенная таблица ведет к ослаблению требований относительно действующей редакции стандарта.</w:t>
            </w:r>
          </w:p>
        </w:tc>
      </w:tr>
      <w:tr w:rsidR="00806F25" w:rsidRPr="00854509" w14:paraId="0CD84B33" w14:textId="77777777" w:rsidTr="00000727">
        <w:trPr>
          <w:trHeight w:val="1257"/>
        </w:trPr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14:paraId="535A0DF5" w14:textId="6A331BF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37" w:type="dxa"/>
            <w:vMerge/>
            <w:vAlign w:val="center"/>
          </w:tcPr>
          <w:p w14:paraId="40D64978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77CD55C9" w14:textId="77777777" w:rsidR="00806F25" w:rsidRPr="00FF6053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1B60EE04" w14:textId="77777777" w:rsidR="00806F25" w:rsidRDefault="00806F25" w:rsidP="00806F25">
            <w:pPr>
              <w:ind w:firstLine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 xml:space="preserve">Таблица c допускаемыми отклонениями для двутавров с уклоном полок тип У. Допускаемые отклонения для размеров h, b, </w:t>
            </w:r>
            <w:r w:rsidRPr="00854509">
              <w:rPr>
                <w:rFonts w:ascii="Times New Roman" w:hAnsi="Times New Roman" w:cs="Times New Roman"/>
                <w:sz w:val="24"/>
                <w:szCs w:val="24"/>
              </w:rPr>
              <w:sym w:font="Symbol" w:char="F064"/>
            </w:r>
            <w:r w:rsidRPr="00854509">
              <w:rPr>
                <w:rFonts w:ascii="Times New Roman" w:hAnsi="Times New Roman" w:cs="Times New Roman"/>
                <w:sz w:val="24"/>
                <w:szCs w:val="24"/>
              </w:rPr>
              <w:t>, ∆, f, Y принять как для двутавров типа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3" w:type="dxa"/>
            <w:vAlign w:val="center"/>
          </w:tcPr>
          <w:p w14:paraId="7097DBCD" w14:textId="77777777" w:rsidR="00806F25" w:rsidRPr="00783C1A" w:rsidRDefault="00806F25" w:rsidP="00806F2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Отклонено. Ослабление норм ГОСТ 8239.</w:t>
            </w:r>
          </w:p>
        </w:tc>
      </w:tr>
      <w:tr w:rsidR="00806F25" w:rsidRPr="00854509" w14:paraId="69AB6536" w14:textId="77777777" w:rsidTr="00FF2F1F">
        <w:trPr>
          <w:trHeight w:val="587"/>
        </w:trPr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14:paraId="60C9A397" w14:textId="28C9246C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37" w:type="dxa"/>
            <w:vMerge/>
            <w:vAlign w:val="center"/>
          </w:tcPr>
          <w:p w14:paraId="3295BD4F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358C574B" w14:textId="77777777" w:rsidR="00806F25" w:rsidRPr="00FF6053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63FD98AF" w14:textId="77777777" w:rsidR="00806F25" w:rsidRPr="00854509" w:rsidRDefault="00806F25" w:rsidP="00806F25">
            <w:pPr>
              <w:ind w:firstLine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Заменить </w:t>
            </w:r>
            <w:r w:rsidRPr="002A18F4">
              <w:rPr>
                <w:rFonts w:ascii="Times New Roman" w:hAnsi="Times New Roman" w:cs="Times New Roman"/>
                <w:sz w:val="24"/>
                <w:szCs w:val="24"/>
              </w:rPr>
              <w:t>«Св. 4,4</w:t>
            </w:r>
            <w:proofErr w:type="gramStart"/>
            <w:r w:rsidRPr="002A18F4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2A18F4">
              <w:rPr>
                <w:rFonts w:ascii="Times New Roman" w:hAnsi="Times New Roman" w:cs="Times New Roman"/>
                <w:sz w:val="24"/>
                <w:szCs w:val="24"/>
              </w:rPr>
              <w:t xml:space="preserve">   6,5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8F4">
              <w:rPr>
                <w:rFonts w:ascii="Times New Roman" w:hAnsi="Times New Roman" w:cs="Times New Roman"/>
                <w:sz w:val="24"/>
                <w:szCs w:val="24"/>
              </w:rPr>
              <w:t>«» на «Св.4.4 до 6.5 </w:t>
            </w:r>
            <w:proofErr w:type="spellStart"/>
            <w:r w:rsidRPr="002A18F4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proofErr w:type="spellEnd"/>
            <w:r w:rsidRPr="002A18F4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</w:p>
        </w:tc>
        <w:tc>
          <w:tcPr>
            <w:tcW w:w="4903" w:type="dxa"/>
            <w:vAlign w:val="center"/>
          </w:tcPr>
          <w:p w14:paraId="12D75382" w14:textId="77777777" w:rsidR="00806F25" w:rsidRPr="00783C1A" w:rsidRDefault="00806F25" w:rsidP="00806F2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Отклонено. Изложено согласно ГОСТ 1.5.</w:t>
            </w:r>
          </w:p>
        </w:tc>
      </w:tr>
      <w:tr w:rsidR="00806F25" w:rsidRPr="00854509" w14:paraId="58170810" w14:textId="77777777" w:rsidTr="00FF2F1F">
        <w:trPr>
          <w:trHeight w:val="587"/>
        </w:trPr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14:paraId="63650F56" w14:textId="24A71CC2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37" w:type="dxa"/>
            <w:vMerge/>
            <w:vAlign w:val="center"/>
          </w:tcPr>
          <w:p w14:paraId="370A4643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769D94D" w14:textId="77777777" w:rsidR="00806F25" w:rsidRPr="000B4EFE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FE">
              <w:rPr>
                <w:rFonts w:ascii="Times New Roman" w:hAnsi="Times New Roman" w:cs="Times New Roman"/>
                <w:sz w:val="24"/>
                <w:szCs w:val="24"/>
              </w:rPr>
              <w:t>АО «ЕВРАЗ НТМК» № ВП101НТ23/0222</w:t>
            </w:r>
          </w:p>
          <w:p w14:paraId="20364106" w14:textId="25B4C03C" w:rsidR="00806F25" w:rsidRPr="00FF6053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03.07.2023</w:t>
            </w:r>
          </w:p>
        </w:tc>
        <w:tc>
          <w:tcPr>
            <w:tcW w:w="5811" w:type="dxa"/>
            <w:vAlign w:val="center"/>
          </w:tcPr>
          <w:p w14:paraId="5C693DFF" w14:textId="4DD20900" w:rsidR="00806F25" w:rsidRDefault="00806F25" w:rsidP="00806F25">
            <w:pPr>
              <w:pStyle w:val="ab"/>
              <w:ind w:firstLine="462"/>
              <w:jc w:val="both"/>
            </w:pPr>
            <w:r w:rsidRPr="00790DA5">
              <w:rPr>
                <w:rFonts w:ascii="Times New Roman" w:hAnsi="Times New Roman" w:cs="Times New Roman"/>
                <w:sz w:val="24"/>
                <w:szCs w:val="24"/>
              </w:rPr>
              <w:t>В графе «Номинальные размеры, мм» исключить знаки («) и (»), прописать в явном виде слова «от», «до», «свыше», «</w:t>
            </w:r>
            <w:proofErr w:type="spellStart"/>
            <w:r w:rsidRPr="00790DA5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proofErr w:type="spellEnd"/>
            <w:r w:rsidRPr="00790DA5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</w:p>
        </w:tc>
        <w:tc>
          <w:tcPr>
            <w:tcW w:w="4903" w:type="dxa"/>
            <w:vAlign w:val="center"/>
          </w:tcPr>
          <w:p w14:paraId="4C7C5007" w14:textId="315893AE" w:rsidR="00806F25" w:rsidRDefault="00806F25" w:rsidP="00806F2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Отклонено. Таблица оформлена в соответствии с требованиями ГОСТ 1.5.</w:t>
            </w:r>
          </w:p>
        </w:tc>
      </w:tr>
      <w:tr w:rsidR="00806F25" w:rsidRPr="00854509" w14:paraId="6487F4B7" w14:textId="77777777" w:rsidTr="00000727">
        <w:trPr>
          <w:trHeight w:val="587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2095B" w14:textId="3B066693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37" w:type="dxa"/>
            <w:vMerge/>
            <w:vAlign w:val="center"/>
          </w:tcPr>
          <w:p w14:paraId="2CFDEAE3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4E4AA4C" w14:textId="77777777" w:rsidR="00806F25" w:rsidRPr="00250B7C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7C">
              <w:rPr>
                <w:rFonts w:ascii="Times New Roman" w:hAnsi="Times New Roman" w:cs="Times New Roman"/>
                <w:sz w:val="24"/>
                <w:szCs w:val="24"/>
              </w:rPr>
              <w:t>ПАО «ЧМК»</w:t>
            </w:r>
          </w:p>
          <w:p w14:paraId="2428BFA3" w14:textId="2365EE11" w:rsidR="00806F25" w:rsidRPr="000B4EFE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7C">
              <w:rPr>
                <w:rFonts w:ascii="Times New Roman" w:hAnsi="Times New Roman" w:cs="Times New Roman"/>
                <w:sz w:val="24"/>
                <w:szCs w:val="24"/>
              </w:rPr>
              <w:t>№ 35/2-ГОСТ 57837 от 11.07.2023</w:t>
            </w:r>
          </w:p>
        </w:tc>
        <w:tc>
          <w:tcPr>
            <w:tcW w:w="5811" w:type="dxa"/>
            <w:vAlign w:val="center"/>
          </w:tcPr>
          <w:p w14:paraId="4A4C9A65" w14:textId="0526C754" w:rsidR="00806F25" w:rsidRPr="00CD6315" w:rsidRDefault="00806F25" w:rsidP="00806F25">
            <w:pPr>
              <w:pStyle w:val="ab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315">
              <w:rPr>
                <w:rFonts w:ascii="Times New Roman" w:hAnsi="Times New Roman" w:cs="Times New Roman"/>
                <w:sz w:val="24"/>
                <w:szCs w:val="24"/>
              </w:rPr>
              <w:t xml:space="preserve">На рисунках таблиц 3-5 для параметра «смещение полки относительно стенки (отклонение от симметрии)» указать, что замер проводится на расстоянии </w:t>
            </w:r>
            <w:r w:rsidRPr="00CD6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D6315">
              <w:rPr>
                <w:rFonts w:ascii="Times New Roman" w:hAnsi="Times New Roman" w:cs="Times New Roman"/>
                <w:sz w:val="24"/>
                <w:szCs w:val="24"/>
              </w:rPr>
              <w:t>/2 аналогично контролю высоты (</w:t>
            </w:r>
            <w:r w:rsidRPr="00CD6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D6315">
              <w:rPr>
                <w:rFonts w:ascii="Times New Roman" w:hAnsi="Times New Roman" w:cs="Times New Roman"/>
                <w:sz w:val="24"/>
                <w:szCs w:val="24"/>
              </w:rPr>
              <w:t>), ширины полки (</w:t>
            </w:r>
            <w:r w:rsidRPr="00CD6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D6315">
              <w:rPr>
                <w:rFonts w:ascii="Times New Roman" w:hAnsi="Times New Roman" w:cs="Times New Roman"/>
                <w:sz w:val="24"/>
                <w:szCs w:val="24"/>
              </w:rPr>
              <w:t>), толщины стенки (</w:t>
            </w:r>
            <w:r w:rsidRPr="00CD6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D6315">
              <w:rPr>
                <w:rFonts w:ascii="Times New Roman" w:hAnsi="Times New Roman" w:cs="Times New Roman"/>
                <w:sz w:val="24"/>
                <w:szCs w:val="24"/>
              </w:rPr>
              <w:t>) и толщины полки (</w:t>
            </w:r>
            <w:r w:rsidRPr="00CD6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D6315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</w:tc>
        <w:tc>
          <w:tcPr>
            <w:tcW w:w="4903" w:type="dxa"/>
            <w:vAlign w:val="center"/>
          </w:tcPr>
          <w:p w14:paraId="77CBE7C9" w14:textId="35E71F55" w:rsidR="00806F25" w:rsidRPr="00CD6315" w:rsidRDefault="00806F25" w:rsidP="00806F2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315">
              <w:rPr>
                <w:rFonts w:ascii="Times New Roman" w:hAnsi="Times New Roman" w:cs="Times New Roman"/>
                <w:sz w:val="24"/>
                <w:szCs w:val="24"/>
              </w:rPr>
              <w:t>Принято.</w:t>
            </w:r>
          </w:p>
        </w:tc>
      </w:tr>
      <w:tr w:rsidR="00806F25" w:rsidRPr="00854509" w14:paraId="47BA995A" w14:textId="77777777" w:rsidTr="00FF2F1F"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6B14A" w14:textId="5059453D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37" w:type="dxa"/>
            <w:vAlign w:val="center"/>
          </w:tcPr>
          <w:p w14:paraId="6BDC5A91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6.3.2</w:t>
            </w:r>
          </w:p>
        </w:tc>
        <w:tc>
          <w:tcPr>
            <w:tcW w:w="2551" w:type="dxa"/>
            <w:vAlign w:val="center"/>
          </w:tcPr>
          <w:p w14:paraId="7F8B6216" w14:textId="77777777" w:rsidR="00806F25" w:rsidRPr="0029577E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7E">
              <w:rPr>
                <w:rFonts w:ascii="Times New Roman" w:hAnsi="Times New Roman" w:cs="Times New Roman"/>
                <w:sz w:val="24"/>
                <w:szCs w:val="24"/>
              </w:rPr>
              <w:t>АО «ЕВРАЗ ЗСМК»</w:t>
            </w:r>
          </w:p>
          <w:p w14:paraId="213ED81C" w14:textId="77777777" w:rsidR="00806F25" w:rsidRPr="0029577E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7E">
              <w:rPr>
                <w:rFonts w:ascii="Times New Roman" w:hAnsi="Times New Roman" w:cs="Times New Roman"/>
                <w:sz w:val="24"/>
                <w:szCs w:val="24"/>
              </w:rPr>
              <w:t>№ 413/141</w:t>
            </w:r>
          </w:p>
          <w:p w14:paraId="02F5763A" w14:textId="77777777" w:rsidR="00806F25" w:rsidRPr="00FF6053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7E">
              <w:rPr>
                <w:rFonts w:ascii="Times New Roman" w:hAnsi="Times New Roman" w:cs="Times New Roman"/>
                <w:sz w:val="24"/>
                <w:szCs w:val="24"/>
              </w:rPr>
              <w:t>от 22.06.2023</w:t>
            </w:r>
          </w:p>
        </w:tc>
        <w:tc>
          <w:tcPr>
            <w:tcW w:w="5811" w:type="dxa"/>
            <w:vAlign w:val="center"/>
          </w:tcPr>
          <w:p w14:paraId="1DC5508F" w14:textId="77777777" w:rsidR="00806F25" w:rsidRDefault="00806F25" w:rsidP="00806F25">
            <w:pPr>
              <w:ind w:firstLine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77E">
              <w:rPr>
                <w:rFonts w:ascii="Times New Roman" w:hAnsi="Times New Roman" w:cs="Times New Roman"/>
                <w:sz w:val="24"/>
                <w:szCs w:val="24"/>
              </w:rPr>
              <w:t>Рис. 3 исключить, так как места контроля показаны в таблице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3" w:type="dxa"/>
            <w:vAlign w:val="center"/>
          </w:tcPr>
          <w:p w14:paraId="35B04E5A" w14:textId="77777777" w:rsidR="00806F25" w:rsidRPr="00783C1A" w:rsidRDefault="00806F25" w:rsidP="00806F25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Принято. Рисунок включен в таблицу </w:t>
            </w:r>
            <w:r w:rsidRPr="00724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6F25" w:rsidRPr="00854509" w14:paraId="0D96D043" w14:textId="77777777" w:rsidTr="00FF2F1F"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3E3C9" w14:textId="2D28574C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37" w:type="dxa"/>
            <w:vMerge w:val="restart"/>
            <w:vAlign w:val="center"/>
          </w:tcPr>
          <w:p w14:paraId="4BC1E493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6.3.2.</w:t>
            </w:r>
          </w:p>
          <w:p w14:paraId="6F5670AE" w14:textId="4418433C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6</w:t>
            </w:r>
          </w:p>
        </w:tc>
        <w:tc>
          <w:tcPr>
            <w:tcW w:w="2551" w:type="dxa"/>
            <w:vMerge w:val="restart"/>
            <w:vAlign w:val="center"/>
          </w:tcPr>
          <w:p w14:paraId="14499578" w14:textId="77777777" w:rsidR="00806F25" w:rsidRPr="000B4EFE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FE">
              <w:rPr>
                <w:rFonts w:ascii="Times New Roman" w:hAnsi="Times New Roman" w:cs="Times New Roman"/>
                <w:sz w:val="24"/>
                <w:szCs w:val="24"/>
              </w:rPr>
              <w:t>АО «ЕВРАЗ НТМК» № ВП101НТ23/0222</w:t>
            </w:r>
          </w:p>
          <w:p w14:paraId="622DBB2B" w14:textId="5436A20A" w:rsidR="00806F25" w:rsidRPr="000B4EFE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03.07.2023</w:t>
            </w:r>
          </w:p>
        </w:tc>
        <w:tc>
          <w:tcPr>
            <w:tcW w:w="5811" w:type="dxa"/>
            <w:vAlign w:val="center"/>
          </w:tcPr>
          <w:p w14:paraId="0F72597C" w14:textId="5250B135" w:rsidR="00806F25" w:rsidRPr="00F43A80" w:rsidRDefault="00806F25" w:rsidP="00806F2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80">
              <w:rPr>
                <w:rFonts w:ascii="Times New Roman" w:hAnsi="Times New Roman" w:cs="Times New Roman"/>
                <w:sz w:val="24"/>
                <w:szCs w:val="24"/>
              </w:rPr>
              <w:t>Дополнить графой «Место контроля размеров и отклонений формы поперечного сечения» в соответствии с ГОСТ Р 57837-2017.</w:t>
            </w:r>
          </w:p>
        </w:tc>
        <w:tc>
          <w:tcPr>
            <w:tcW w:w="4903" w:type="dxa"/>
            <w:vAlign w:val="center"/>
          </w:tcPr>
          <w:p w14:paraId="30DF9D00" w14:textId="060716B3" w:rsidR="00806F25" w:rsidRDefault="00806F25" w:rsidP="00806F25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Принято.</w:t>
            </w:r>
          </w:p>
        </w:tc>
      </w:tr>
      <w:tr w:rsidR="00806F25" w:rsidRPr="00854509" w14:paraId="3AE1ED24" w14:textId="77777777" w:rsidTr="00FF2F1F"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C9F2A" w14:textId="2EC2696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37" w:type="dxa"/>
            <w:vMerge/>
            <w:vAlign w:val="center"/>
          </w:tcPr>
          <w:p w14:paraId="6A32CE18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3A1965A1" w14:textId="77777777" w:rsidR="00806F25" w:rsidRPr="000B4EFE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7B5CB570" w14:textId="6C715181" w:rsidR="00806F25" w:rsidRPr="00F43A80" w:rsidRDefault="00806F25" w:rsidP="00806F2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80">
              <w:rPr>
                <w:rFonts w:ascii="Times New Roman" w:hAnsi="Times New Roman" w:cs="Times New Roman"/>
                <w:sz w:val="24"/>
                <w:szCs w:val="24"/>
              </w:rPr>
              <w:t xml:space="preserve">Строка «Перекос полки ∆ при ширине b». Исключить слова «при ширине b» из графы </w:t>
            </w:r>
            <w:r w:rsidRPr="00F43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«Параметр», в графе «Номинальные размеры, мм» поставить прочерк.</w:t>
            </w:r>
          </w:p>
        </w:tc>
        <w:tc>
          <w:tcPr>
            <w:tcW w:w="4903" w:type="dxa"/>
            <w:vAlign w:val="center"/>
          </w:tcPr>
          <w:p w14:paraId="2EA995BB" w14:textId="5A552CB6" w:rsidR="00806F25" w:rsidRDefault="00806F25" w:rsidP="00806F25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Принято. Редакция уточнена. </w:t>
            </w:r>
          </w:p>
        </w:tc>
      </w:tr>
      <w:tr w:rsidR="00806F25" w:rsidRPr="00854509" w14:paraId="20632AFC" w14:textId="77777777" w:rsidTr="00FF2F1F"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528F7" w14:textId="3B82357A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7" w:type="dxa"/>
            <w:vMerge/>
            <w:vAlign w:val="center"/>
          </w:tcPr>
          <w:p w14:paraId="33D17EF9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0700D7E0" w14:textId="77777777" w:rsidR="00806F25" w:rsidRPr="000B4EFE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46664F71" w14:textId="4FBEF95D" w:rsidR="00806F25" w:rsidRPr="00F43A80" w:rsidRDefault="00806F25" w:rsidP="00806F2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80">
              <w:rPr>
                <w:rFonts w:ascii="Times New Roman" w:hAnsi="Times New Roman" w:cs="Times New Roman"/>
                <w:sz w:val="24"/>
                <w:szCs w:val="24"/>
              </w:rPr>
              <w:t>Строка «Прогиб стенки f». В графе «Номинальные размеры, мм» поставить прочерк.</w:t>
            </w:r>
          </w:p>
        </w:tc>
        <w:tc>
          <w:tcPr>
            <w:tcW w:w="4903" w:type="dxa"/>
            <w:vAlign w:val="center"/>
          </w:tcPr>
          <w:p w14:paraId="5E027C30" w14:textId="338D4B47" w:rsidR="00806F25" w:rsidRDefault="00806F25" w:rsidP="00806F25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D7DD5">
              <w:rPr>
                <w:rFonts w:ascii="Times New Roman" w:hAnsi="Times New Roman" w:cs="Times New Roman"/>
                <w:sz w:val="24"/>
                <w:szCs w:val="24"/>
              </w:rPr>
              <w:t>Принято. Редакция уточнена.</w:t>
            </w:r>
          </w:p>
        </w:tc>
      </w:tr>
      <w:tr w:rsidR="00806F25" w:rsidRPr="00854509" w14:paraId="02A8BFED" w14:textId="77777777" w:rsidTr="00FF2F1F"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F1B78" w14:textId="7AB0E338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37" w:type="dxa"/>
            <w:vMerge/>
            <w:vAlign w:val="center"/>
          </w:tcPr>
          <w:p w14:paraId="13ED99CC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1D31DA5D" w14:textId="77777777" w:rsidR="00806F25" w:rsidRPr="000B4EFE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1C92DE8E" w14:textId="70999A3D" w:rsidR="00806F25" w:rsidRPr="00F43A80" w:rsidRDefault="00806F25" w:rsidP="00806F2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80">
              <w:rPr>
                <w:rFonts w:ascii="Times New Roman" w:hAnsi="Times New Roman" w:cs="Times New Roman"/>
                <w:sz w:val="24"/>
                <w:szCs w:val="24"/>
              </w:rPr>
              <w:t>Строка «Отклонение от симметрии δ=(b1-b2)/2 при ширине b». Перенести слова «при ширине b» из графы «Параметр» в графу «Номинальные размеры, мм».</w:t>
            </w:r>
          </w:p>
        </w:tc>
        <w:tc>
          <w:tcPr>
            <w:tcW w:w="4903" w:type="dxa"/>
            <w:vAlign w:val="center"/>
          </w:tcPr>
          <w:p w14:paraId="4970ACFA" w14:textId="2AE82324" w:rsidR="00806F25" w:rsidRDefault="00806F25" w:rsidP="00806F25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Принято.</w:t>
            </w:r>
          </w:p>
        </w:tc>
      </w:tr>
      <w:tr w:rsidR="00806F25" w:rsidRPr="00854509" w14:paraId="2060C756" w14:textId="77777777" w:rsidTr="00FF2F1F"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78BE9" w14:textId="64BD43B2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37" w:type="dxa"/>
            <w:vMerge/>
            <w:vAlign w:val="center"/>
          </w:tcPr>
          <w:p w14:paraId="194F2584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0C5EF174" w14:textId="77777777" w:rsidR="00806F25" w:rsidRPr="000B4EFE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3161A0F8" w14:textId="7890F7D5" w:rsidR="00806F25" w:rsidRPr="00F43A80" w:rsidRDefault="00806F25" w:rsidP="00806F2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80">
              <w:rPr>
                <w:rFonts w:ascii="Times New Roman" w:hAnsi="Times New Roman" w:cs="Times New Roman"/>
                <w:sz w:val="24"/>
                <w:szCs w:val="24"/>
              </w:rPr>
              <w:t>Предельное отклонение по длине установить +100 мм вне зависимости от длины двутавра.</w:t>
            </w:r>
          </w:p>
        </w:tc>
        <w:tc>
          <w:tcPr>
            <w:tcW w:w="4903" w:type="dxa"/>
            <w:vAlign w:val="center"/>
          </w:tcPr>
          <w:p w14:paraId="09691BEB" w14:textId="5FBCB028" w:rsidR="00806F25" w:rsidRDefault="00806F25" w:rsidP="00806F2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Отклонено. Ослабление норм ГОСТ 8239.</w:t>
            </w:r>
          </w:p>
        </w:tc>
      </w:tr>
      <w:tr w:rsidR="00806F25" w:rsidRPr="00854509" w14:paraId="008C71F2" w14:textId="77777777" w:rsidTr="00FF2F1F"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9F68C" w14:textId="2928103D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37" w:type="dxa"/>
            <w:vAlign w:val="center"/>
          </w:tcPr>
          <w:p w14:paraId="1994456F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6.3.2.1</w:t>
            </w:r>
          </w:p>
        </w:tc>
        <w:tc>
          <w:tcPr>
            <w:tcW w:w="2551" w:type="dxa"/>
            <w:vAlign w:val="center"/>
          </w:tcPr>
          <w:p w14:paraId="68386E5E" w14:textId="77777777" w:rsidR="00806F25" w:rsidRPr="0029577E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7E">
              <w:rPr>
                <w:rFonts w:ascii="Times New Roman" w:hAnsi="Times New Roman" w:cs="Times New Roman"/>
                <w:sz w:val="24"/>
                <w:szCs w:val="24"/>
              </w:rPr>
              <w:t>АО «ЕВРАЗ ЗСМК»</w:t>
            </w:r>
          </w:p>
          <w:p w14:paraId="57EEEB15" w14:textId="77777777" w:rsidR="00806F25" w:rsidRPr="0029577E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7E">
              <w:rPr>
                <w:rFonts w:ascii="Times New Roman" w:hAnsi="Times New Roman" w:cs="Times New Roman"/>
                <w:sz w:val="24"/>
                <w:szCs w:val="24"/>
              </w:rPr>
              <w:t>№ 413/141</w:t>
            </w:r>
          </w:p>
          <w:p w14:paraId="03BD63CB" w14:textId="77777777" w:rsidR="00806F25" w:rsidRPr="00FF6053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7E">
              <w:rPr>
                <w:rFonts w:ascii="Times New Roman" w:hAnsi="Times New Roman" w:cs="Times New Roman"/>
                <w:sz w:val="24"/>
                <w:szCs w:val="24"/>
              </w:rPr>
              <w:t>от 22.06.2023</w:t>
            </w:r>
          </w:p>
        </w:tc>
        <w:tc>
          <w:tcPr>
            <w:tcW w:w="5811" w:type="dxa"/>
            <w:vAlign w:val="center"/>
          </w:tcPr>
          <w:p w14:paraId="13AA0A16" w14:textId="77777777" w:rsidR="00806F25" w:rsidRDefault="00806F25" w:rsidP="00806F25">
            <w:pPr>
              <w:ind w:firstLine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Изложить в новой редакции:</w:t>
            </w:r>
          </w:p>
          <w:p w14:paraId="7D51AF54" w14:textId="77777777" w:rsidR="00806F25" w:rsidRPr="0029577E" w:rsidRDefault="00806F25" w:rsidP="00806F25">
            <w:pPr>
              <w:ind w:firstLine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1" w:name="_Hlk139617928"/>
            <w:r w:rsidRPr="0029577E">
              <w:rPr>
                <w:rFonts w:ascii="Times New Roman" w:hAnsi="Times New Roman" w:cs="Times New Roman"/>
                <w:sz w:val="24"/>
                <w:szCs w:val="24"/>
              </w:rPr>
              <w:t>Для двутавров тип У уклон внутренних граней полок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577E">
              <w:rPr>
                <w:rFonts w:ascii="Times New Roman" w:hAnsi="Times New Roman" w:cs="Times New Roman"/>
                <w:sz w:val="24"/>
                <w:szCs w:val="24"/>
              </w:rPr>
              <w:t>12 % (рис.2) приведён для построения калибра и на готовом прокате не контролируется.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03" w:type="dxa"/>
            <w:vAlign w:val="center"/>
          </w:tcPr>
          <w:p w14:paraId="41C01257" w14:textId="77777777" w:rsidR="00806F25" w:rsidRPr="00783C1A" w:rsidRDefault="00806F25" w:rsidP="00806F25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Принято.</w:t>
            </w:r>
          </w:p>
        </w:tc>
      </w:tr>
      <w:tr w:rsidR="00806F25" w:rsidRPr="00854509" w14:paraId="517A6042" w14:textId="77777777" w:rsidTr="00FF2F1F"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318BA" w14:textId="09F72831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37" w:type="dxa"/>
            <w:vMerge w:val="restart"/>
            <w:vAlign w:val="center"/>
          </w:tcPr>
          <w:p w14:paraId="7B6067F6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  <w:p w14:paraId="3F185C0E" w14:textId="49196B9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7</w:t>
            </w:r>
          </w:p>
        </w:tc>
        <w:tc>
          <w:tcPr>
            <w:tcW w:w="2551" w:type="dxa"/>
            <w:vMerge w:val="restart"/>
            <w:vAlign w:val="center"/>
          </w:tcPr>
          <w:p w14:paraId="73262D12" w14:textId="77777777" w:rsidR="00806F25" w:rsidRPr="000B4EFE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FE">
              <w:rPr>
                <w:rFonts w:ascii="Times New Roman" w:hAnsi="Times New Roman" w:cs="Times New Roman"/>
                <w:sz w:val="24"/>
                <w:szCs w:val="24"/>
              </w:rPr>
              <w:t>АО «ЕВРАЗ НТМК» № ВП101НТ23/0222</w:t>
            </w:r>
          </w:p>
          <w:p w14:paraId="24905FAD" w14:textId="1A9BF378" w:rsidR="00806F25" w:rsidRPr="0029577E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03.07.2023</w:t>
            </w:r>
          </w:p>
        </w:tc>
        <w:tc>
          <w:tcPr>
            <w:tcW w:w="5811" w:type="dxa"/>
            <w:vAlign w:val="center"/>
          </w:tcPr>
          <w:p w14:paraId="51B33A7A" w14:textId="1A154485" w:rsidR="00806F25" w:rsidRDefault="00806F25" w:rsidP="00806F2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3A80">
              <w:rPr>
                <w:rFonts w:ascii="Times New Roman" w:hAnsi="Times New Roman" w:cs="Times New Roman"/>
                <w:sz w:val="24"/>
                <w:szCs w:val="24"/>
              </w:rPr>
              <w:t xml:space="preserve">ля С245Б установить значение массовой доли фосфора (Р)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3A80">
              <w:rPr>
                <w:rFonts w:ascii="Times New Roman" w:hAnsi="Times New Roman" w:cs="Times New Roman"/>
                <w:sz w:val="24"/>
                <w:szCs w:val="24"/>
              </w:rPr>
              <w:t xml:space="preserve"> «не более 0,040 %» в соответствии с ГОСТ 27772-2021. </w:t>
            </w:r>
          </w:p>
        </w:tc>
        <w:tc>
          <w:tcPr>
            <w:tcW w:w="4903" w:type="dxa"/>
            <w:vAlign w:val="center"/>
          </w:tcPr>
          <w:p w14:paraId="63D730DC" w14:textId="213B90A2" w:rsidR="00806F25" w:rsidRDefault="00806F25" w:rsidP="00806F2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Отклонено. Проект стандарта допускает поставку двутавров с химическим составом по ГОСТ 27772. </w:t>
            </w:r>
          </w:p>
        </w:tc>
      </w:tr>
      <w:tr w:rsidR="00806F25" w:rsidRPr="00854509" w14:paraId="65E3E73A" w14:textId="77777777" w:rsidTr="00FF2F1F"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F04E9" w14:textId="10FF0C4B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7" w:type="dxa"/>
            <w:vMerge/>
            <w:vAlign w:val="center"/>
          </w:tcPr>
          <w:p w14:paraId="4E5C4A9E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45A75F6C" w14:textId="77777777" w:rsidR="00806F25" w:rsidRPr="000B4EFE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2F4491B5" w14:textId="2D9D4311" w:rsidR="00806F25" w:rsidRPr="00F43A80" w:rsidRDefault="00806F25" w:rsidP="00806F2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3A80">
              <w:rPr>
                <w:rFonts w:ascii="Times New Roman" w:hAnsi="Times New Roman" w:cs="Times New Roman"/>
                <w:sz w:val="24"/>
                <w:szCs w:val="24"/>
              </w:rPr>
              <w:t xml:space="preserve">ля производства С345Б и С355Б используется одна марка стали, для унификации химического состава и в соответствии с ГОСТ 27772-2021 установить массовую долю: </w:t>
            </w:r>
          </w:p>
          <w:p w14:paraId="7496A2FE" w14:textId="77777777" w:rsidR="00806F25" w:rsidRPr="00F43A80" w:rsidRDefault="00806F25" w:rsidP="00806F2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80">
              <w:rPr>
                <w:rFonts w:ascii="Times New Roman" w:hAnsi="Times New Roman" w:cs="Times New Roman"/>
                <w:sz w:val="24"/>
                <w:szCs w:val="24"/>
              </w:rPr>
              <w:t>- углерода (С) для С355Б – «не более 0,15 %»;</w:t>
            </w:r>
          </w:p>
          <w:p w14:paraId="41048BC6" w14:textId="3BA0878A" w:rsidR="00806F25" w:rsidRDefault="00806F25" w:rsidP="00806F2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80">
              <w:rPr>
                <w:rFonts w:ascii="Times New Roman" w:hAnsi="Times New Roman" w:cs="Times New Roman"/>
                <w:sz w:val="24"/>
                <w:szCs w:val="24"/>
              </w:rPr>
              <w:t>- кремния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F43A80">
              <w:rPr>
                <w:rFonts w:ascii="Times New Roman" w:hAnsi="Times New Roman" w:cs="Times New Roman"/>
                <w:sz w:val="24"/>
                <w:szCs w:val="24"/>
              </w:rPr>
              <w:t xml:space="preserve">) для С345Б – «0,15 % - 0,80 %». </w:t>
            </w:r>
          </w:p>
        </w:tc>
        <w:tc>
          <w:tcPr>
            <w:tcW w:w="4903" w:type="dxa"/>
            <w:vAlign w:val="center"/>
          </w:tcPr>
          <w:p w14:paraId="66730717" w14:textId="44A3635E" w:rsidR="00806F25" w:rsidRDefault="00806F25" w:rsidP="00806F25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Принято.</w:t>
            </w:r>
          </w:p>
        </w:tc>
      </w:tr>
      <w:tr w:rsidR="00806F25" w:rsidRPr="00854509" w14:paraId="403499C4" w14:textId="77777777" w:rsidTr="00FF2F1F"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83003" w14:textId="1AC7ADAA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37" w:type="dxa"/>
            <w:vMerge/>
            <w:vAlign w:val="center"/>
          </w:tcPr>
          <w:p w14:paraId="2F86DBF3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63B0D297" w14:textId="77777777" w:rsidR="00806F25" w:rsidRPr="000B4EFE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118BD87B" w14:textId="3B80F400" w:rsidR="00806F25" w:rsidRDefault="00806F25" w:rsidP="00806F2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3A80">
              <w:rPr>
                <w:rFonts w:ascii="Times New Roman" w:hAnsi="Times New Roman" w:cs="Times New Roman"/>
                <w:sz w:val="24"/>
                <w:szCs w:val="24"/>
              </w:rPr>
              <w:t xml:space="preserve">ля С390Б установить значение массовой доли углерода (С)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3A80">
              <w:rPr>
                <w:rFonts w:ascii="Times New Roman" w:hAnsi="Times New Roman" w:cs="Times New Roman"/>
                <w:sz w:val="24"/>
                <w:szCs w:val="24"/>
              </w:rPr>
              <w:t xml:space="preserve"> «не более 0,15 %» в соответствии с ГОСТ 27772-2021.</w:t>
            </w:r>
          </w:p>
        </w:tc>
        <w:tc>
          <w:tcPr>
            <w:tcW w:w="4903" w:type="dxa"/>
            <w:vAlign w:val="center"/>
          </w:tcPr>
          <w:p w14:paraId="3CFC9032" w14:textId="3BA29F31" w:rsidR="00806F25" w:rsidRPr="00514ED7" w:rsidRDefault="00806F25" w:rsidP="00806F25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Отклонено. В ГОСТ 27772 углерод для класса прочности С390 – 0,12. Требуются уточнения.  </w:t>
            </w:r>
          </w:p>
        </w:tc>
      </w:tr>
      <w:tr w:rsidR="00806F25" w:rsidRPr="00854509" w14:paraId="0008BB1B" w14:textId="77777777" w:rsidTr="00FF2F1F"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F1511" w14:textId="275E5AC1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37" w:type="dxa"/>
            <w:vMerge/>
            <w:vAlign w:val="center"/>
          </w:tcPr>
          <w:p w14:paraId="6637D290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0695D0A9" w14:textId="77777777" w:rsidR="00806F25" w:rsidRPr="000B4EFE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3C728E8E" w14:textId="38014A8B" w:rsidR="00806F25" w:rsidRDefault="00806F25" w:rsidP="00806F2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3A80">
              <w:rPr>
                <w:rFonts w:ascii="Times New Roman" w:hAnsi="Times New Roman" w:cs="Times New Roman"/>
                <w:sz w:val="24"/>
                <w:szCs w:val="24"/>
              </w:rPr>
              <w:t>ля С440Б установить значение массовой доли фосфора (Р) – «не более 0,017 %».</w:t>
            </w:r>
          </w:p>
        </w:tc>
        <w:tc>
          <w:tcPr>
            <w:tcW w:w="4903" w:type="dxa"/>
            <w:vAlign w:val="center"/>
          </w:tcPr>
          <w:p w14:paraId="11D3A90B" w14:textId="56A60B7F" w:rsidR="00806F25" w:rsidRDefault="00806F25" w:rsidP="00806F25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Отклонено. Ослабление требований.</w:t>
            </w:r>
          </w:p>
        </w:tc>
      </w:tr>
      <w:tr w:rsidR="00806F25" w:rsidRPr="00854509" w14:paraId="2B46E346" w14:textId="77777777" w:rsidTr="00FF2F1F"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A9D62" w14:textId="629BAEE6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7" w:type="dxa"/>
            <w:vMerge/>
            <w:vAlign w:val="center"/>
          </w:tcPr>
          <w:p w14:paraId="65C4A76B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4457A683" w14:textId="77777777" w:rsidR="00806F25" w:rsidRPr="000B4EFE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00DC39DD" w14:textId="71DFCE8E" w:rsidR="00806F25" w:rsidRPr="00F43A80" w:rsidRDefault="00806F25" w:rsidP="00806F2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80">
              <w:rPr>
                <w:rFonts w:ascii="Times New Roman" w:hAnsi="Times New Roman" w:cs="Times New Roman"/>
                <w:sz w:val="24"/>
                <w:szCs w:val="24"/>
              </w:rPr>
              <w:t>Дополнить примечанием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редакции</w:t>
            </w:r>
            <w:r w:rsidRPr="00F43A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19BC5FB" w14:textId="6D242486" w:rsidR="00806F25" w:rsidRDefault="00806F25" w:rsidP="00806F2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80">
              <w:rPr>
                <w:rFonts w:ascii="Times New Roman" w:hAnsi="Times New Roman" w:cs="Times New Roman"/>
                <w:sz w:val="24"/>
                <w:szCs w:val="24"/>
              </w:rPr>
              <w:t>«3 В стали, предназначенной для изготовления продукции классов прочности С345Б, С355Б, С390Б, С440Б допускается массовая доля ниобия (</w:t>
            </w:r>
            <w:proofErr w:type="spellStart"/>
            <w:r w:rsidRPr="00F43A80">
              <w:rPr>
                <w:rFonts w:ascii="Times New Roman" w:hAnsi="Times New Roman" w:cs="Times New Roman"/>
                <w:sz w:val="24"/>
                <w:szCs w:val="24"/>
              </w:rPr>
              <w:t>Nb</w:t>
            </w:r>
            <w:proofErr w:type="spellEnd"/>
            <w:r w:rsidRPr="00F43A80">
              <w:rPr>
                <w:rFonts w:ascii="Times New Roman" w:hAnsi="Times New Roman" w:cs="Times New Roman"/>
                <w:sz w:val="24"/>
                <w:szCs w:val="24"/>
              </w:rPr>
              <w:t>) не более – 0,09 %, ванадия (V) – не более 0,13 %, при этом суммарная массовая доля (</w:t>
            </w:r>
            <w:proofErr w:type="spellStart"/>
            <w:r w:rsidRPr="00F43A80">
              <w:rPr>
                <w:rFonts w:ascii="Times New Roman" w:hAnsi="Times New Roman" w:cs="Times New Roman"/>
                <w:sz w:val="24"/>
                <w:szCs w:val="24"/>
              </w:rPr>
              <w:t>V+Nb</w:t>
            </w:r>
            <w:proofErr w:type="spellEnd"/>
            <w:r w:rsidRPr="00F43A80">
              <w:rPr>
                <w:rFonts w:ascii="Times New Roman" w:hAnsi="Times New Roman" w:cs="Times New Roman"/>
                <w:sz w:val="24"/>
                <w:szCs w:val="24"/>
              </w:rPr>
              <w:t>) не должна превышать 0,15 %».</w:t>
            </w:r>
          </w:p>
        </w:tc>
        <w:tc>
          <w:tcPr>
            <w:tcW w:w="4903" w:type="dxa"/>
            <w:vAlign w:val="center"/>
          </w:tcPr>
          <w:p w14:paraId="00071896" w14:textId="06A13EED" w:rsidR="00806F25" w:rsidRDefault="00806F25" w:rsidP="00806F2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Принято. Просим предоставить протоколы химического анализа для указанных классов прочности.</w:t>
            </w:r>
          </w:p>
        </w:tc>
      </w:tr>
      <w:tr w:rsidR="00806F25" w:rsidRPr="00854509" w14:paraId="7543A221" w14:textId="77777777" w:rsidTr="00FF2F1F"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BF854" w14:textId="327397CA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437" w:type="dxa"/>
            <w:vMerge w:val="restart"/>
            <w:vAlign w:val="center"/>
          </w:tcPr>
          <w:p w14:paraId="2B7276D3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  <w:p w14:paraId="6145467E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8</w:t>
            </w:r>
          </w:p>
        </w:tc>
        <w:tc>
          <w:tcPr>
            <w:tcW w:w="2551" w:type="dxa"/>
            <w:vMerge w:val="restart"/>
            <w:vAlign w:val="center"/>
          </w:tcPr>
          <w:p w14:paraId="39AE3D0F" w14:textId="77777777" w:rsidR="00806F25" w:rsidRPr="00351D8E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8E">
              <w:rPr>
                <w:rFonts w:ascii="Times New Roman" w:hAnsi="Times New Roman" w:cs="Times New Roman"/>
                <w:sz w:val="24"/>
                <w:szCs w:val="24"/>
              </w:rPr>
              <w:t>АО «ЕВРАЗ ЗСМК»</w:t>
            </w:r>
          </w:p>
          <w:p w14:paraId="6C692C2F" w14:textId="77777777" w:rsidR="00806F25" w:rsidRPr="00351D8E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8E">
              <w:rPr>
                <w:rFonts w:ascii="Times New Roman" w:hAnsi="Times New Roman" w:cs="Times New Roman"/>
                <w:sz w:val="24"/>
                <w:szCs w:val="24"/>
              </w:rPr>
              <w:t>№ 413/141</w:t>
            </w:r>
          </w:p>
          <w:p w14:paraId="19D0E8B5" w14:textId="77777777" w:rsidR="00806F25" w:rsidRPr="0029577E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8E">
              <w:rPr>
                <w:rFonts w:ascii="Times New Roman" w:hAnsi="Times New Roman" w:cs="Times New Roman"/>
                <w:sz w:val="24"/>
                <w:szCs w:val="24"/>
              </w:rPr>
              <w:t>от 22.06.2023</w:t>
            </w:r>
          </w:p>
        </w:tc>
        <w:tc>
          <w:tcPr>
            <w:tcW w:w="5811" w:type="dxa"/>
            <w:vAlign w:val="center"/>
          </w:tcPr>
          <w:p w14:paraId="7E15CB19" w14:textId="008F71C7" w:rsidR="00806F25" w:rsidRDefault="00806F25" w:rsidP="00806F25">
            <w:pPr>
              <w:ind w:firstLine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второй строке второго </w:t>
            </w:r>
            <w:r w:rsidRPr="00FD7B8D">
              <w:rPr>
                <w:rFonts w:ascii="Times New Roman" w:hAnsi="Times New Roman" w:cs="Times New Roman"/>
                <w:sz w:val="24"/>
                <w:szCs w:val="24"/>
              </w:rPr>
              <w:t>столб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 исключить</w:t>
            </w:r>
            <w:r w:rsidRPr="00FD7B8D">
              <w:rPr>
                <w:rFonts w:ascii="Times New Roman" w:hAnsi="Times New Roman" w:cs="Times New Roman"/>
                <w:sz w:val="24"/>
                <w:szCs w:val="24"/>
              </w:rPr>
              <w:t xml:space="preserve"> класс С255Б-1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1D8E">
              <w:rPr>
                <w:rFonts w:ascii="Times New Roman" w:hAnsi="Times New Roman" w:cs="Times New Roman"/>
                <w:sz w:val="24"/>
                <w:szCs w:val="24"/>
              </w:rPr>
              <w:t xml:space="preserve"> так как в таблице 7 данный класс отсутствует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3" w:type="dxa"/>
            <w:vAlign w:val="center"/>
          </w:tcPr>
          <w:p w14:paraId="251D6F4D" w14:textId="77777777" w:rsidR="00806F25" w:rsidRPr="00783C1A" w:rsidRDefault="00806F25" w:rsidP="00806F25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Принято.</w:t>
            </w:r>
          </w:p>
        </w:tc>
      </w:tr>
      <w:tr w:rsidR="00806F25" w:rsidRPr="00854509" w14:paraId="1124571D" w14:textId="77777777" w:rsidTr="00FF2F1F"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4C908" w14:textId="7D42A69E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7" w:type="dxa"/>
            <w:vMerge/>
            <w:vAlign w:val="center"/>
          </w:tcPr>
          <w:p w14:paraId="25B10BC1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141CA868" w14:textId="77777777" w:rsidR="00806F25" w:rsidRPr="00351D8E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2A756796" w14:textId="6BECF7BA" w:rsidR="00806F25" w:rsidRDefault="00806F25" w:rsidP="00806F25">
            <w:pPr>
              <w:ind w:firstLine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D9">
              <w:rPr>
                <w:rFonts w:ascii="Times New Roman" w:hAnsi="Times New Roman" w:cs="Times New Roman"/>
                <w:sz w:val="24"/>
                <w:szCs w:val="24"/>
              </w:rPr>
              <w:t>Примечание п. 1. Изменить ссылку «в таблице 5» на «в таблице 7».</w:t>
            </w:r>
          </w:p>
        </w:tc>
        <w:tc>
          <w:tcPr>
            <w:tcW w:w="4903" w:type="dxa"/>
            <w:vAlign w:val="center"/>
          </w:tcPr>
          <w:p w14:paraId="7513BC1B" w14:textId="5E7BCF64" w:rsidR="00806F25" w:rsidRDefault="00806F25" w:rsidP="00806F25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615D9">
              <w:rPr>
                <w:rFonts w:ascii="Times New Roman" w:hAnsi="Times New Roman" w:cs="Times New Roman"/>
                <w:sz w:val="24"/>
                <w:szCs w:val="24"/>
              </w:rPr>
              <w:t>Принято.</w:t>
            </w:r>
          </w:p>
        </w:tc>
      </w:tr>
      <w:tr w:rsidR="00806F25" w:rsidRPr="00854509" w14:paraId="66A842BB" w14:textId="77777777" w:rsidTr="00FF2F1F"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FCFF4" w14:textId="4E6672F4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37" w:type="dxa"/>
            <w:vMerge/>
            <w:vAlign w:val="center"/>
          </w:tcPr>
          <w:p w14:paraId="0C09B66F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4E5659AF" w14:textId="77777777" w:rsidR="00806F25" w:rsidRPr="000B4EFE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FE">
              <w:rPr>
                <w:rFonts w:ascii="Times New Roman" w:hAnsi="Times New Roman" w:cs="Times New Roman"/>
                <w:sz w:val="24"/>
                <w:szCs w:val="24"/>
              </w:rPr>
              <w:t>АО «ЕВРАЗ НТМК» № ВП101НТ23/0222</w:t>
            </w:r>
          </w:p>
          <w:p w14:paraId="6BA87E4A" w14:textId="64CC565A" w:rsidR="00806F25" w:rsidRPr="00351D8E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03.07.2023</w:t>
            </w:r>
          </w:p>
        </w:tc>
        <w:tc>
          <w:tcPr>
            <w:tcW w:w="5811" w:type="dxa"/>
            <w:vAlign w:val="center"/>
          </w:tcPr>
          <w:p w14:paraId="3A01BF0A" w14:textId="2FECA186" w:rsidR="00806F25" w:rsidRDefault="00806F25" w:rsidP="00806F25">
            <w:pPr>
              <w:ind w:firstLine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D9">
              <w:rPr>
                <w:rFonts w:ascii="Times New Roman" w:hAnsi="Times New Roman" w:cs="Times New Roman"/>
                <w:sz w:val="24"/>
                <w:szCs w:val="24"/>
              </w:rPr>
              <w:t>Исключить класс прочности С255Б-1.</w:t>
            </w:r>
          </w:p>
        </w:tc>
        <w:tc>
          <w:tcPr>
            <w:tcW w:w="4903" w:type="dxa"/>
            <w:vAlign w:val="center"/>
          </w:tcPr>
          <w:p w14:paraId="700ABAAC" w14:textId="4F031CAF" w:rsidR="00806F25" w:rsidRDefault="00806F25" w:rsidP="00806F25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1D0503">
              <w:rPr>
                <w:rFonts w:ascii="Times New Roman" w:hAnsi="Times New Roman" w:cs="Times New Roman"/>
                <w:sz w:val="24"/>
                <w:szCs w:val="24"/>
              </w:rPr>
              <w:t>Принято.</w:t>
            </w:r>
          </w:p>
        </w:tc>
      </w:tr>
      <w:tr w:rsidR="00806F25" w:rsidRPr="00854509" w14:paraId="2C7725B5" w14:textId="77777777" w:rsidTr="00FF2F1F"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8F897" w14:textId="122B9B85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37" w:type="dxa"/>
            <w:vMerge/>
            <w:vAlign w:val="center"/>
          </w:tcPr>
          <w:p w14:paraId="23C58882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6C1299EC" w14:textId="77777777" w:rsidR="00806F25" w:rsidRPr="000B4EFE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20A7E381" w14:textId="636189B4" w:rsidR="00806F25" w:rsidRDefault="00806F25" w:rsidP="00806F2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D9">
              <w:rPr>
                <w:rFonts w:ascii="Times New Roman" w:hAnsi="Times New Roman" w:cs="Times New Roman"/>
                <w:sz w:val="24"/>
                <w:szCs w:val="24"/>
              </w:rPr>
              <w:t>Для классов прочности С255Б дополнить предельные отклонения по массовой доле никеля (</w:t>
            </w:r>
            <w:proofErr w:type="spellStart"/>
            <w:r w:rsidRPr="004615D9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4615D9">
              <w:rPr>
                <w:rFonts w:ascii="Times New Roman" w:hAnsi="Times New Roman" w:cs="Times New Roman"/>
                <w:sz w:val="24"/>
                <w:szCs w:val="24"/>
              </w:rPr>
              <w:t>) и меди (</w:t>
            </w:r>
            <w:proofErr w:type="spellStart"/>
            <w:r w:rsidRPr="004615D9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4615D9">
              <w:rPr>
                <w:rFonts w:ascii="Times New Roman" w:hAnsi="Times New Roman" w:cs="Times New Roman"/>
                <w:sz w:val="24"/>
                <w:szCs w:val="24"/>
              </w:rPr>
              <w:t>) +0,05 % для каждого.</w:t>
            </w:r>
          </w:p>
        </w:tc>
        <w:tc>
          <w:tcPr>
            <w:tcW w:w="4903" w:type="dxa"/>
            <w:vAlign w:val="center"/>
          </w:tcPr>
          <w:p w14:paraId="63CF8D93" w14:textId="603760C5" w:rsidR="00806F25" w:rsidRDefault="00806F25" w:rsidP="00806F25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Отклонено. Предельные отклонения на остаточные элементы не распространяются.</w:t>
            </w:r>
          </w:p>
        </w:tc>
      </w:tr>
      <w:tr w:rsidR="00806F25" w:rsidRPr="00854509" w14:paraId="78F7A806" w14:textId="77777777" w:rsidTr="00FF2F1F"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93342" w14:textId="6818F31B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37" w:type="dxa"/>
            <w:vMerge/>
            <w:vAlign w:val="center"/>
          </w:tcPr>
          <w:p w14:paraId="5B6038FA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1576AC09" w14:textId="77777777" w:rsidR="00806F25" w:rsidRPr="000B4EFE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04B28740" w14:textId="6B1D7013" w:rsidR="00806F25" w:rsidRDefault="00806F25" w:rsidP="00806F2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D9">
              <w:rPr>
                <w:rFonts w:ascii="Times New Roman" w:hAnsi="Times New Roman" w:cs="Times New Roman"/>
                <w:sz w:val="24"/>
                <w:szCs w:val="24"/>
              </w:rPr>
              <w:t>Для классов прочности С355Б-С440Б дополнить предельные отклонения по массовой доле хрома (</w:t>
            </w:r>
            <w:proofErr w:type="spellStart"/>
            <w:r w:rsidRPr="004615D9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4615D9">
              <w:rPr>
                <w:rFonts w:ascii="Times New Roman" w:hAnsi="Times New Roman" w:cs="Times New Roman"/>
                <w:sz w:val="24"/>
                <w:szCs w:val="24"/>
              </w:rPr>
              <w:t>), никеля (</w:t>
            </w:r>
            <w:proofErr w:type="spellStart"/>
            <w:r w:rsidRPr="004615D9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4615D9">
              <w:rPr>
                <w:rFonts w:ascii="Times New Roman" w:hAnsi="Times New Roman" w:cs="Times New Roman"/>
                <w:sz w:val="24"/>
                <w:szCs w:val="24"/>
              </w:rPr>
              <w:t>), меди (</w:t>
            </w:r>
            <w:proofErr w:type="spellStart"/>
            <w:r w:rsidRPr="004615D9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4615D9">
              <w:rPr>
                <w:rFonts w:ascii="Times New Roman" w:hAnsi="Times New Roman" w:cs="Times New Roman"/>
                <w:sz w:val="24"/>
                <w:szCs w:val="24"/>
              </w:rPr>
              <w:t>), ниобия (</w:t>
            </w:r>
            <w:proofErr w:type="spellStart"/>
            <w:r w:rsidRPr="004615D9">
              <w:rPr>
                <w:rFonts w:ascii="Times New Roman" w:hAnsi="Times New Roman" w:cs="Times New Roman"/>
                <w:sz w:val="24"/>
                <w:szCs w:val="24"/>
              </w:rPr>
              <w:t>Nb</w:t>
            </w:r>
            <w:proofErr w:type="spellEnd"/>
            <w:r w:rsidRPr="004615D9">
              <w:rPr>
                <w:rFonts w:ascii="Times New Roman" w:hAnsi="Times New Roman" w:cs="Times New Roman"/>
                <w:sz w:val="24"/>
                <w:szCs w:val="24"/>
              </w:rPr>
              <w:t>), титана (</w:t>
            </w:r>
            <w:proofErr w:type="spellStart"/>
            <w:r w:rsidRPr="004615D9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proofErr w:type="spellEnd"/>
            <w:r w:rsidRPr="004615D9">
              <w:rPr>
                <w:rFonts w:ascii="Times New Roman" w:hAnsi="Times New Roman" w:cs="Times New Roman"/>
                <w:sz w:val="24"/>
                <w:szCs w:val="24"/>
              </w:rPr>
              <w:t>): ±0,05 %, ±0,05 %, ±0,05 %, +0,02 %, +0,01 % соответственно.</w:t>
            </w:r>
          </w:p>
        </w:tc>
        <w:tc>
          <w:tcPr>
            <w:tcW w:w="4903" w:type="dxa"/>
            <w:vAlign w:val="center"/>
          </w:tcPr>
          <w:p w14:paraId="4FFB5BA5" w14:textId="2A220E16" w:rsidR="00806F25" w:rsidRPr="001D0503" w:rsidRDefault="00806F25" w:rsidP="00806F25">
            <w:pPr>
              <w:ind w:firstLine="4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в части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Nb.</w:t>
            </w:r>
          </w:p>
        </w:tc>
      </w:tr>
      <w:tr w:rsidR="00806F25" w:rsidRPr="00854509" w14:paraId="3AE0685E" w14:textId="77777777" w:rsidTr="00FF2F1F"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73E68" w14:textId="6A60BEA4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37" w:type="dxa"/>
            <w:vAlign w:val="center"/>
          </w:tcPr>
          <w:p w14:paraId="6F620F51" w14:textId="6E2CDAA3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2551" w:type="dxa"/>
            <w:vAlign w:val="center"/>
          </w:tcPr>
          <w:p w14:paraId="2CF6DFF0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3F">
              <w:rPr>
                <w:rFonts w:ascii="Times New Roman" w:hAnsi="Times New Roman" w:cs="Times New Roman"/>
                <w:sz w:val="24"/>
                <w:szCs w:val="24"/>
              </w:rPr>
              <w:t>АО «ЕВР</w:t>
            </w:r>
          </w:p>
          <w:p w14:paraId="6EEEA93E" w14:textId="58CF8A3B" w:rsidR="00806F25" w:rsidRPr="0086763F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3F">
              <w:rPr>
                <w:rFonts w:ascii="Times New Roman" w:hAnsi="Times New Roman" w:cs="Times New Roman"/>
                <w:sz w:val="24"/>
                <w:szCs w:val="24"/>
              </w:rPr>
              <w:t>АЗ НТМК» № ВП101НТ23/0222</w:t>
            </w:r>
          </w:p>
          <w:p w14:paraId="1FF29A3A" w14:textId="54DFA9A8" w:rsidR="00806F25" w:rsidRPr="000B4EFE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3F">
              <w:rPr>
                <w:rFonts w:ascii="Times New Roman" w:hAnsi="Times New Roman" w:cs="Times New Roman"/>
                <w:sz w:val="24"/>
                <w:szCs w:val="24"/>
              </w:rPr>
              <w:t>от 03.07.2023</w:t>
            </w:r>
          </w:p>
        </w:tc>
        <w:tc>
          <w:tcPr>
            <w:tcW w:w="5811" w:type="dxa"/>
            <w:vAlign w:val="center"/>
          </w:tcPr>
          <w:p w14:paraId="4596749A" w14:textId="77777777" w:rsidR="00806F25" w:rsidRPr="00790DA5" w:rsidRDefault="00806F25" w:rsidP="00806F25">
            <w:pPr>
              <w:pStyle w:val="ab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DA5">
              <w:rPr>
                <w:rFonts w:ascii="Times New Roman" w:hAnsi="Times New Roman" w:cs="Times New Roman"/>
                <w:sz w:val="24"/>
                <w:szCs w:val="24"/>
              </w:rPr>
              <w:t>Пункт 7.1.2 изложить в новой редакции:</w:t>
            </w:r>
          </w:p>
          <w:p w14:paraId="39136A07" w14:textId="04FCD86E" w:rsidR="00806F25" w:rsidRPr="004615D9" w:rsidRDefault="00806F25" w:rsidP="00806F25">
            <w:pPr>
              <w:pStyle w:val="ab"/>
              <w:ind w:firstLine="462"/>
              <w:jc w:val="both"/>
            </w:pPr>
            <w:r w:rsidRPr="00790DA5">
              <w:rPr>
                <w:rFonts w:ascii="Times New Roman" w:hAnsi="Times New Roman" w:cs="Times New Roman"/>
                <w:sz w:val="24"/>
                <w:szCs w:val="24"/>
              </w:rPr>
              <w:t>«7.1.2 Сталь подвергают внепечной обработке по технологии изготовителя. При этом массовая доля остаточного кальция (</w:t>
            </w:r>
            <w:proofErr w:type="spellStart"/>
            <w:r w:rsidRPr="00790DA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90DA5">
              <w:rPr>
                <w:rFonts w:ascii="Times New Roman" w:hAnsi="Times New Roman" w:cs="Times New Roman"/>
                <w:sz w:val="24"/>
                <w:szCs w:val="24"/>
              </w:rPr>
              <w:t xml:space="preserve">) по </w:t>
            </w:r>
            <w:proofErr w:type="spellStart"/>
            <w:r w:rsidRPr="00790DA5">
              <w:rPr>
                <w:rFonts w:ascii="Times New Roman" w:hAnsi="Times New Roman" w:cs="Times New Roman"/>
                <w:sz w:val="24"/>
                <w:szCs w:val="24"/>
              </w:rPr>
              <w:t>плавочному</w:t>
            </w:r>
            <w:proofErr w:type="spellEnd"/>
            <w:r w:rsidRPr="00790DA5">
              <w:rPr>
                <w:rFonts w:ascii="Times New Roman" w:hAnsi="Times New Roman" w:cs="Times New Roman"/>
                <w:sz w:val="24"/>
                <w:szCs w:val="24"/>
              </w:rPr>
              <w:t xml:space="preserve"> анализу ковшовой пробы не должна превышать 0,006 %. Допускается массовую долю кальция (</w:t>
            </w:r>
            <w:proofErr w:type="spellStart"/>
            <w:r w:rsidRPr="00790DA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90DA5">
              <w:rPr>
                <w:rFonts w:ascii="Times New Roman" w:hAnsi="Times New Roman" w:cs="Times New Roman"/>
                <w:sz w:val="24"/>
                <w:szCs w:val="24"/>
              </w:rPr>
              <w:t>) не определять, а гарантировать технологией изготовления».</w:t>
            </w:r>
          </w:p>
        </w:tc>
        <w:tc>
          <w:tcPr>
            <w:tcW w:w="4903" w:type="dxa"/>
            <w:vAlign w:val="center"/>
          </w:tcPr>
          <w:p w14:paraId="38D768E8" w14:textId="3B98EF7C" w:rsidR="00806F25" w:rsidRPr="00EF3F2C" w:rsidRDefault="00806F25" w:rsidP="00806F25">
            <w:pPr>
              <w:ind w:firstLine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Принято. Редакция уточнена.</w:t>
            </w:r>
          </w:p>
        </w:tc>
      </w:tr>
      <w:tr w:rsidR="00806F25" w:rsidRPr="00854509" w14:paraId="699D84AF" w14:textId="77777777" w:rsidTr="00FF2F1F"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FBEEE" w14:textId="3DFB750E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37" w:type="dxa"/>
            <w:vAlign w:val="center"/>
          </w:tcPr>
          <w:p w14:paraId="773C7C83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7.2, 7.4, 7.5, 7.7.3</w:t>
            </w:r>
          </w:p>
        </w:tc>
        <w:tc>
          <w:tcPr>
            <w:tcW w:w="2551" w:type="dxa"/>
            <w:vAlign w:val="center"/>
          </w:tcPr>
          <w:p w14:paraId="66819570" w14:textId="77777777" w:rsidR="00806F25" w:rsidRPr="00351D8E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8E">
              <w:rPr>
                <w:rFonts w:ascii="Times New Roman" w:hAnsi="Times New Roman" w:cs="Times New Roman"/>
                <w:sz w:val="24"/>
                <w:szCs w:val="24"/>
              </w:rPr>
              <w:t>АО «ЕВРАЗ ЗСМК»</w:t>
            </w:r>
          </w:p>
          <w:p w14:paraId="144EE09A" w14:textId="77777777" w:rsidR="00806F25" w:rsidRPr="00351D8E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8E">
              <w:rPr>
                <w:rFonts w:ascii="Times New Roman" w:hAnsi="Times New Roman" w:cs="Times New Roman"/>
                <w:sz w:val="24"/>
                <w:szCs w:val="24"/>
              </w:rPr>
              <w:t>№ 413/141</w:t>
            </w:r>
          </w:p>
          <w:p w14:paraId="310B318A" w14:textId="77777777" w:rsidR="00806F25" w:rsidRPr="00351D8E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8E">
              <w:rPr>
                <w:rFonts w:ascii="Times New Roman" w:hAnsi="Times New Roman" w:cs="Times New Roman"/>
                <w:sz w:val="24"/>
                <w:szCs w:val="24"/>
              </w:rPr>
              <w:t>от 22.06.2023</w:t>
            </w:r>
          </w:p>
        </w:tc>
        <w:tc>
          <w:tcPr>
            <w:tcW w:w="5811" w:type="dxa"/>
            <w:vAlign w:val="center"/>
          </w:tcPr>
          <w:p w14:paraId="15783A73" w14:textId="77777777" w:rsidR="00806F25" w:rsidRDefault="00806F25" w:rsidP="00806F25">
            <w:pPr>
              <w:ind w:firstLine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9A9">
              <w:rPr>
                <w:rFonts w:ascii="Times New Roman" w:hAnsi="Times New Roman" w:cs="Times New Roman"/>
                <w:sz w:val="24"/>
                <w:szCs w:val="24"/>
              </w:rPr>
              <w:t xml:space="preserve">По тексту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заменить</w:t>
            </w:r>
            <w:r w:rsidRPr="008C39A9">
              <w:rPr>
                <w:rFonts w:ascii="Times New Roman" w:hAnsi="Times New Roman" w:cs="Times New Roman"/>
                <w:sz w:val="24"/>
                <w:szCs w:val="24"/>
              </w:rPr>
              <w:t xml:space="preserve"> «наименований стали» на «классов прочности»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6713E9" w14:textId="77777777" w:rsidR="00806F25" w:rsidRDefault="00806F25" w:rsidP="00806F25">
            <w:pPr>
              <w:ind w:firstLine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8C39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аименования стали были в первоначальной редакции ГОСТ 27772-2015. В актуальном ГОСТ 27772-2021 классы прочности</w:t>
            </w:r>
            <w:r w:rsidRPr="008C3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3" w:type="dxa"/>
            <w:vAlign w:val="center"/>
          </w:tcPr>
          <w:p w14:paraId="4D73AC15" w14:textId="77777777" w:rsidR="00806F25" w:rsidRPr="00783C1A" w:rsidRDefault="00806F25" w:rsidP="00806F25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Принято.</w:t>
            </w:r>
          </w:p>
        </w:tc>
      </w:tr>
      <w:tr w:rsidR="00806F25" w:rsidRPr="00854509" w14:paraId="650A4E75" w14:textId="77777777" w:rsidTr="00FF2F1F"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740DB" w14:textId="428DDA71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37" w:type="dxa"/>
            <w:vAlign w:val="center"/>
          </w:tcPr>
          <w:p w14:paraId="5BEFF12A" w14:textId="2A505F9C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3F">
              <w:rPr>
                <w:rFonts w:ascii="Times New Roman" w:hAnsi="Times New Roman" w:cs="Times New Roman"/>
                <w:sz w:val="24"/>
                <w:szCs w:val="24"/>
              </w:rPr>
              <w:t>7.4, 7.5,</w:t>
            </w:r>
          </w:p>
        </w:tc>
        <w:tc>
          <w:tcPr>
            <w:tcW w:w="2551" w:type="dxa"/>
            <w:vAlign w:val="center"/>
          </w:tcPr>
          <w:p w14:paraId="47EC751A" w14:textId="77777777" w:rsidR="00806F25" w:rsidRPr="0086763F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3F">
              <w:rPr>
                <w:rFonts w:ascii="Times New Roman" w:hAnsi="Times New Roman" w:cs="Times New Roman"/>
                <w:sz w:val="24"/>
                <w:szCs w:val="24"/>
              </w:rPr>
              <w:t>АО «ЕВРАЗ НТМК» № ВП101НТ23/0222</w:t>
            </w:r>
          </w:p>
          <w:p w14:paraId="1F03CFC5" w14:textId="55552F59" w:rsidR="00806F25" w:rsidRPr="00351D8E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3F">
              <w:rPr>
                <w:rFonts w:ascii="Times New Roman" w:hAnsi="Times New Roman" w:cs="Times New Roman"/>
                <w:sz w:val="24"/>
                <w:szCs w:val="24"/>
              </w:rPr>
              <w:t>от 03.07.2023</w:t>
            </w:r>
          </w:p>
        </w:tc>
        <w:tc>
          <w:tcPr>
            <w:tcW w:w="5811" w:type="dxa"/>
            <w:vAlign w:val="center"/>
          </w:tcPr>
          <w:p w14:paraId="7046878A" w14:textId="664E29E4" w:rsidR="00806F25" w:rsidRPr="008C39A9" w:rsidRDefault="00806F25" w:rsidP="00806F25">
            <w:pPr>
              <w:spacing w:before="120" w:line="276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63F">
              <w:rPr>
                <w:rFonts w:ascii="Times New Roman" w:hAnsi="Times New Roman" w:cs="Times New Roman"/>
                <w:sz w:val="24"/>
                <w:szCs w:val="24"/>
              </w:rPr>
              <w:t>Обозначение таблицы 7 исправить на значение 9.</w:t>
            </w:r>
          </w:p>
        </w:tc>
        <w:tc>
          <w:tcPr>
            <w:tcW w:w="4903" w:type="dxa"/>
            <w:vAlign w:val="center"/>
          </w:tcPr>
          <w:p w14:paraId="5CCAA434" w14:textId="53ADC6F6" w:rsidR="00806F25" w:rsidRDefault="00806F25" w:rsidP="00806F25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Принято. Редакция уточнена.</w:t>
            </w:r>
          </w:p>
        </w:tc>
      </w:tr>
      <w:tr w:rsidR="00806F25" w:rsidRPr="00854509" w14:paraId="67CE250B" w14:textId="77777777" w:rsidTr="00806F25">
        <w:trPr>
          <w:trHeight w:val="9055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0CA7C" w14:textId="02534AE2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437" w:type="dxa"/>
            <w:vAlign w:val="center"/>
          </w:tcPr>
          <w:p w14:paraId="15C4D3BC" w14:textId="17F64C39" w:rsidR="00806F25" w:rsidRPr="0086763F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551" w:type="dxa"/>
            <w:vAlign w:val="center"/>
          </w:tcPr>
          <w:p w14:paraId="68C6C780" w14:textId="77777777" w:rsidR="00806F25" w:rsidRPr="0086763F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3F">
              <w:rPr>
                <w:rFonts w:ascii="Times New Roman" w:hAnsi="Times New Roman" w:cs="Times New Roman"/>
                <w:sz w:val="24"/>
                <w:szCs w:val="24"/>
              </w:rPr>
              <w:t>АО «ЕВРАЗ НТМК» № ВП101НТ23/0222</w:t>
            </w:r>
          </w:p>
          <w:p w14:paraId="3AFBA139" w14:textId="2CE07595" w:rsidR="00806F25" w:rsidRPr="0086763F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3F">
              <w:rPr>
                <w:rFonts w:ascii="Times New Roman" w:hAnsi="Times New Roman" w:cs="Times New Roman"/>
                <w:sz w:val="24"/>
                <w:szCs w:val="24"/>
              </w:rPr>
              <w:t>от 03.07.2023</w:t>
            </w:r>
          </w:p>
        </w:tc>
        <w:tc>
          <w:tcPr>
            <w:tcW w:w="5811" w:type="dxa"/>
            <w:vAlign w:val="center"/>
          </w:tcPr>
          <w:p w14:paraId="375DC7AB" w14:textId="63DD2CD0" w:rsidR="00806F25" w:rsidRPr="00790DA5" w:rsidRDefault="00806F25" w:rsidP="00806F25">
            <w:pPr>
              <w:pStyle w:val="ab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DA5">
              <w:rPr>
                <w:rFonts w:ascii="Times New Roman" w:hAnsi="Times New Roman" w:cs="Times New Roman"/>
                <w:sz w:val="24"/>
                <w:szCs w:val="24"/>
              </w:rPr>
              <w:t>Первое перечисление изложить в новой редакции:</w:t>
            </w:r>
          </w:p>
          <w:p w14:paraId="23C1C497" w14:textId="77777777" w:rsidR="00806F25" w:rsidRPr="00790DA5" w:rsidRDefault="00806F25" w:rsidP="00806F25">
            <w:pPr>
              <w:pStyle w:val="ab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DA5">
              <w:rPr>
                <w:rFonts w:ascii="Times New Roman" w:hAnsi="Times New Roman" w:cs="Times New Roman"/>
                <w:sz w:val="24"/>
                <w:szCs w:val="24"/>
              </w:rPr>
              <w:t>«- таблице 9. Двутавры изготавливают с требованиями к испытанию на ударный изгиб согласно категорий, указанных в таблице 10. Если в заказе категория не указана, то ее выбирает изготовитель.</w:t>
            </w:r>
          </w:p>
          <w:p w14:paraId="5B9F9AB0" w14:textId="77777777" w:rsidR="00806F25" w:rsidRPr="00790DA5" w:rsidRDefault="00806F25" w:rsidP="00806F2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DA5">
              <w:rPr>
                <w:rFonts w:ascii="Times New Roman" w:hAnsi="Times New Roman" w:cs="Times New Roman"/>
                <w:sz w:val="24"/>
                <w:szCs w:val="24"/>
              </w:rPr>
              <w:t>Таблица 10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876"/>
              <w:gridCol w:w="428"/>
              <w:gridCol w:w="427"/>
              <w:gridCol w:w="427"/>
              <w:gridCol w:w="427"/>
            </w:tblGrid>
            <w:tr w:rsidR="00806F25" w:rsidRPr="00F27857" w14:paraId="0047B640" w14:textId="77777777" w:rsidTr="00A24A2A">
              <w:tc>
                <w:tcPr>
                  <w:tcW w:w="6977" w:type="dxa"/>
                  <w:vMerge w:val="restart"/>
                  <w:vAlign w:val="center"/>
                </w:tcPr>
                <w:p w14:paraId="23E255F4" w14:textId="77777777" w:rsidR="00806F25" w:rsidRPr="00F27857" w:rsidRDefault="00806F25" w:rsidP="00806F2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F2785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Нормируемая характеристика</w:t>
                  </w:r>
                </w:p>
              </w:tc>
              <w:tc>
                <w:tcPr>
                  <w:tcW w:w="2084" w:type="dxa"/>
                  <w:gridSpan w:val="4"/>
                </w:tcPr>
                <w:p w14:paraId="3D083E38" w14:textId="77777777" w:rsidR="00806F25" w:rsidRPr="00F27857" w:rsidRDefault="00806F25" w:rsidP="00806F2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F2785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Категория</w:t>
                  </w:r>
                </w:p>
              </w:tc>
            </w:tr>
            <w:tr w:rsidR="00806F25" w:rsidRPr="00F27857" w14:paraId="6ECEEB09" w14:textId="77777777" w:rsidTr="00A24A2A">
              <w:tc>
                <w:tcPr>
                  <w:tcW w:w="6977" w:type="dxa"/>
                  <w:vMerge/>
                </w:tcPr>
                <w:p w14:paraId="5A2768CD" w14:textId="77777777" w:rsidR="00806F25" w:rsidRPr="00F27857" w:rsidRDefault="00806F25" w:rsidP="00806F2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</w:p>
              </w:tc>
              <w:tc>
                <w:tcPr>
                  <w:tcW w:w="521" w:type="dxa"/>
                </w:tcPr>
                <w:p w14:paraId="34EC591E" w14:textId="77777777" w:rsidR="00806F25" w:rsidRPr="00F27857" w:rsidRDefault="00806F25" w:rsidP="00806F2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F2785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</w:t>
                  </w:r>
                </w:p>
              </w:tc>
              <w:tc>
                <w:tcPr>
                  <w:tcW w:w="521" w:type="dxa"/>
                </w:tcPr>
                <w:p w14:paraId="6A239130" w14:textId="77777777" w:rsidR="00806F25" w:rsidRPr="00F27857" w:rsidRDefault="00806F25" w:rsidP="00806F2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F2785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</w:t>
                  </w:r>
                </w:p>
              </w:tc>
              <w:tc>
                <w:tcPr>
                  <w:tcW w:w="521" w:type="dxa"/>
                </w:tcPr>
                <w:p w14:paraId="7185CE9A" w14:textId="77777777" w:rsidR="00806F25" w:rsidRPr="00F27857" w:rsidRDefault="00806F25" w:rsidP="00806F2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F2785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3</w:t>
                  </w:r>
                </w:p>
              </w:tc>
              <w:tc>
                <w:tcPr>
                  <w:tcW w:w="521" w:type="dxa"/>
                </w:tcPr>
                <w:p w14:paraId="3553E6ED" w14:textId="77777777" w:rsidR="00806F25" w:rsidRPr="00F27857" w:rsidRDefault="00806F25" w:rsidP="00806F2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F2785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4</w:t>
                  </w:r>
                </w:p>
              </w:tc>
            </w:tr>
            <w:tr w:rsidR="00806F25" w:rsidRPr="00F27857" w14:paraId="39B3BF91" w14:textId="77777777" w:rsidTr="00A24A2A">
              <w:tc>
                <w:tcPr>
                  <w:tcW w:w="6977" w:type="dxa"/>
                </w:tcPr>
                <w:p w14:paraId="131BA96A" w14:textId="77777777" w:rsidR="00806F25" w:rsidRPr="00F27857" w:rsidRDefault="00806F25" w:rsidP="00806F2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F2785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Ударная вязкость </w:t>
                  </w:r>
                  <w:r w:rsidRPr="00F27857">
                    <w:rPr>
                      <w:rFonts w:ascii="Times New Roman" w:eastAsia="Times New Roman" w:hAnsi="Times New Roman" w:cs="Times New Roman"/>
                      <w:i/>
                      <w:lang w:val="en-US" w:eastAsia="ru-RU"/>
                    </w:rPr>
                    <w:t>KCV</w:t>
                  </w:r>
                  <w:r w:rsidRPr="00F2785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при температуре испытаний, °С:</w:t>
                  </w:r>
                </w:p>
              </w:tc>
              <w:tc>
                <w:tcPr>
                  <w:tcW w:w="521" w:type="dxa"/>
                  <w:vAlign w:val="center"/>
                </w:tcPr>
                <w:p w14:paraId="273F05C6" w14:textId="77777777" w:rsidR="00806F25" w:rsidRPr="00F27857" w:rsidRDefault="00806F25" w:rsidP="00806F2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</w:p>
              </w:tc>
              <w:tc>
                <w:tcPr>
                  <w:tcW w:w="521" w:type="dxa"/>
                  <w:vAlign w:val="center"/>
                </w:tcPr>
                <w:p w14:paraId="37CD5499" w14:textId="77777777" w:rsidR="00806F25" w:rsidRPr="00F27857" w:rsidRDefault="00806F25" w:rsidP="00806F2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</w:p>
              </w:tc>
              <w:tc>
                <w:tcPr>
                  <w:tcW w:w="521" w:type="dxa"/>
                  <w:vAlign w:val="center"/>
                </w:tcPr>
                <w:p w14:paraId="5B3338FD" w14:textId="77777777" w:rsidR="00806F25" w:rsidRPr="00F27857" w:rsidRDefault="00806F25" w:rsidP="00806F2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</w:p>
              </w:tc>
              <w:tc>
                <w:tcPr>
                  <w:tcW w:w="521" w:type="dxa"/>
                  <w:vAlign w:val="center"/>
                </w:tcPr>
                <w:p w14:paraId="571E1FB8" w14:textId="77777777" w:rsidR="00806F25" w:rsidRPr="00F27857" w:rsidRDefault="00806F25" w:rsidP="00806F2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</w:p>
              </w:tc>
            </w:tr>
            <w:tr w:rsidR="00806F25" w:rsidRPr="00F27857" w14:paraId="74378114" w14:textId="77777777" w:rsidTr="00A24A2A">
              <w:tc>
                <w:tcPr>
                  <w:tcW w:w="6977" w:type="dxa"/>
                </w:tcPr>
                <w:p w14:paraId="3FC902D4" w14:textId="77777777" w:rsidR="00806F25" w:rsidRPr="00F27857" w:rsidRDefault="00806F25" w:rsidP="00806F2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F2785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0</w:t>
                  </w:r>
                </w:p>
              </w:tc>
              <w:tc>
                <w:tcPr>
                  <w:tcW w:w="521" w:type="dxa"/>
                  <w:vAlign w:val="center"/>
                </w:tcPr>
                <w:p w14:paraId="1D7E6119" w14:textId="77777777" w:rsidR="00806F25" w:rsidRPr="00F27857" w:rsidRDefault="00806F25" w:rsidP="00806F2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F2785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+</w:t>
                  </w:r>
                </w:p>
              </w:tc>
              <w:tc>
                <w:tcPr>
                  <w:tcW w:w="521" w:type="dxa"/>
                  <w:vAlign w:val="center"/>
                </w:tcPr>
                <w:p w14:paraId="145FCD02" w14:textId="77777777" w:rsidR="00806F25" w:rsidRPr="00F27857" w:rsidRDefault="00806F25" w:rsidP="00806F2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</w:p>
              </w:tc>
              <w:tc>
                <w:tcPr>
                  <w:tcW w:w="521" w:type="dxa"/>
                  <w:vAlign w:val="center"/>
                </w:tcPr>
                <w:p w14:paraId="3A487FCC" w14:textId="77777777" w:rsidR="00806F25" w:rsidRPr="00F27857" w:rsidRDefault="00806F25" w:rsidP="00806F2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</w:p>
              </w:tc>
              <w:tc>
                <w:tcPr>
                  <w:tcW w:w="521" w:type="dxa"/>
                  <w:vAlign w:val="center"/>
                </w:tcPr>
                <w:p w14:paraId="0A5B862F" w14:textId="77777777" w:rsidR="00806F25" w:rsidRPr="00F27857" w:rsidRDefault="00806F25" w:rsidP="00806F2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</w:p>
              </w:tc>
            </w:tr>
            <w:tr w:rsidR="00806F25" w:rsidRPr="00F27857" w14:paraId="0AE5DC57" w14:textId="77777777" w:rsidTr="00A24A2A">
              <w:tc>
                <w:tcPr>
                  <w:tcW w:w="6977" w:type="dxa"/>
                </w:tcPr>
                <w:p w14:paraId="105FCB76" w14:textId="77777777" w:rsidR="00806F25" w:rsidRPr="00F27857" w:rsidRDefault="00806F25" w:rsidP="00806F2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F2785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минус 20</w:t>
                  </w:r>
                </w:p>
              </w:tc>
              <w:tc>
                <w:tcPr>
                  <w:tcW w:w="521" w:type="dxa"/>
                  <w:vAlign w:val="center"/>
                </w:tcPr>
                <w:p w14:paraId="460D369F" w14:textId="77777777" w:rsidR="00806F25" w:rsidRPr="00F27857" w:rsidRDefault="00806F25" w:rsidP="00806F2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</w:p>
              </w:tc>
              <w:tc>
                <w:tcPr>
                  <w:tcW w:w="521" w:type="dxa"/>
                  <w:vAlign w:val="center"/>
                </w:tcPr>
                <w:p w14:paraId="03F559EB" w14:textId="77777777" w:rsidR="00806F25" w:rsidRPr="00F27857" w:rsidRDefault="00806F25" w:rsidP="00806F2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F2785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+</w:t>
                  </w:r>
                </w:p>
              </w:tc>
              <w:tc>
                <w:tcPr>
                  <w:tcW w:w="521" w:type="dxa"/>
                  <w:vAlign w:val="center"/>
                </w:tcPr>
                <w:p w14:paraId="76872BEA" w14:textId="77777777" w:rsidR="00806F25" w:rsidRPr="00F27857" w:rsidRDefault="00806F25" w:rsidP="00806F2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</w:p>
              </w:tc>
              <w:tc>
                <w:tcPr>
                  <w:tcW w:w="521" w:type="dxa"/>
                  <w:vAlign w:val="center"/>
                </w:tcPr>
                <w:p w14:paraId="3AAC9BE8" w14:textId="77777777" w:rsidR="00806F25" w:rsidRPr="00F27857" w:rsidRDefault="00806F25" w:rsidP="00806F2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</w:p>
              </w:tc>
            </w:tr>
            <w:tr w:rsidR="00806F25" w:rsidRPr="00F27857" w14:paraId="3FE33DAD" w14:textId="77777777" w:rsidTr="00A24A2A">
              <w:tc>
                <w:tcPr>
                  <w:tcW w:w="6977" w:type="dxa"/>
                </w:tcPr>
                <w:p w14:paraId="2F42ACE7" w14:textId="77777777" w:rsidR="00806F25" w:rsidRPr="00F27857" w:rsidRDefault="00806F25" w:rsidP="00806F2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F2785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минус 40</w:t>
                  </w:r>
                </w:p>
              </w:tc>
              <w:tc>
                <w:tcPr>
                  <w:tcW w:w="521" w:type="dxa"/>
                  <w:vAlign w:val="center"/>
                </w:tcPr>
                <w:p w14:paraId="2BEFF5B5" w14:textId="77777777" w:rsidR="00806F25" w:rsidRPr="00F27857" w:rsidRDefault="00806F25" w:rsidP="00806F2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</w:p>
              </w:tc>
              <w:tc>
                <w:tcPr>
                  <w:tcW w:w="521" w:type="dxa"/>
                  <w:vAlign w:val="center"/>
                </w:tcPr>
                <w:p w14:paraId="2FB1E7CA" w14:textId="77777777" w:rsidR="00806F25" w:rsidRPr="00F27857" w:rsidRDefault="00806F25" w:rsidP="00806F2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</w:p>
              </w:tc>
              <w:tc>
                <w:tcPr>
                  <w:tcW w:w="521" w:type="dxa"/>
                  <w:vAlign w:val="center"/>
                </w:tcPr>
                <w:p w14:paraId="5715EB5A" w14:textId="77777777" w:rsidR="00806F25" w:rsidRPr="00F27857" w:rsidRDefault="00806F25" w:rsidP="00806F2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F2785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+</w:t>
                  </w:r>
                </w:p>
              </w:tc>
              <w:tc>
                <w:tcPr>
                  <w:tcW w:w="521" w:type="dxa"/>
                  <w:vAlign w:val="center"/>
                </w:tcPr>
                <w:p w14:paraId="7EF2B3A8" w14:textId="77777777" w:rsidR="00806F25" w:rsidRPr="00F27857" w:rsidRDefault="00806F25" w:rsidP="00806F2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</w:p>
              </w:tc>
            </w:tr>
            <w:tr w:rsidR="00806F25" w:rsidRPr="00F27857" w14:paraId="533CCF7A" w14:textId="77777777" w:rsidTr="00A24A2A">
              <w:tc>
                <w:tcPr>
                  <w:tcW w:w="6977" w:type="dxa"/>
                </w:tcPr>
                <w:p w14:paraId="0BC1E341" w14:textId="77777777" w:rsidR="00806F25" w:rsidRPr="00F27857" w:rsidRDefault="00806F25" w:rsidP="00806F2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F2785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минус 60</w:t>
                  </w:r>
                </w:p>
              </w:tc>
              <w:tc>
                <w:tcPr>
                  <w:tcW w:w="521" w:type="dxa"/>
                  <w:vAlign w:val="center"/>
                </w:tcPr>
                <w:p w14:paraId="2837DA14" w14:textId="77777777" w:rsidR="00806F25" w:rsidRPr="00F27857" w:rsidRDefault="00806F25" w:rsidP="00806F2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</w:p>
              </w:tc>
              <w:tc>
                <w:tcPr>
                  <w:tcW w:w="521" w:type="dxa"/>
                  <w:vAlign w:val="center"/>
                </w:tcPr>
                <w:p w14:paraId="01B60437" w14:textId="77777777" w:rsidR="00806F25" w:rsidRPr="00F27857" w:rsidRDefault="00806F25" w:rsidP="00806F2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</w:p>
              </w:tc>
              <w:tc>
                <w:tcPr>
                  <w:tcW w:w="521" w:type="dxa"/>
                  <w:vAlign w:val="center"/>
                </w:tcPr>
                <w:p w14:paraId="3ECC6861" w14:textId="77777777" w:rsidR="00806F25" w:rsidRPr="00F27857" w:rsidRDefault="00806F25" w:rsidP="00806F2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</w:p>
              </w:tc>
              <w:tc>
                <w:tcPr>
                  <w:tcW w:w="521" w:type="dxa"/>
                  <w:vAlign w:val="center"/>
                </w:tcPr>
                <w:p w14:paraId="42CD2622" w14:textId="77777777" w:rsidR="00806F25" w:rsidRPr="00F27857" w:rsidRDefault="00806F25" w:rsidP="00806F2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F2785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+</w:t>
                  </w:r>
                </w:p>
              </w:tc>
            </w:tr>
            <w:tr w:rsidR="00806F25" w:rsidRPr="00F27857" w14:paraId="2F38DCBD" w14:textId="77777777" w:rsidTr="00A24A2A">
              <w:tc>
                <w:tcPr>
                  <w:tcW w:w="6977" w:type="dxa"/>
                </w:tcPr>
                <w:p w14:paraId="5EF04F17" w14:textId="77777777" w:rsidR="00806F25" w:rsidRPr="00F27857" w:rsidRDefault="00806F25" w:rsidP="00806F2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F2785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Ударная вязкость </w:t>
                  </w:r>
                  <w:r w:rsidRPr="00F27857">
                    <w:rPr>
                      <w:rFonts w:ascii="Times New Roman" w:eastAsia="Times New Roman" w:hAnsi="Times New Roman" w:cs="Times New Roman"/>
                      <w:i/>
                      <w:lang w:val="en-US" w:eastAsia="ru-RU"/>
                    </w:rPr>
                    <w:t>KCU</w:t>
                  </w:r>
                  <w:r w:rsidRPr="00F2785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после механического старения </w:t>
                  </w:r>
                </w:p>
                <w:p w14:paraId="4417020B" w14:textId="77777777" w:rsidR="00806F25" w:rsidRPr="00F27857" w:rsidRDefault="00806F25" w:rsidP="00806F2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F2785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при температуре испытаний +20</w:t>
                  </w:r>
                  <w:r w:rsidRPr="00F27857">
                    <w:rPr>
                      <w:rFonts w:ascii="Times New Roman" w:eastAsia="Times New Roman" w:hAnsi="Times New Roman" w:cs="Times New Roman"/>
                      <w:i/>
                      <w:vertAlign w:val="subscript"/>
                      <w:lang w:eastAsia="ru-RU"/>
                    </w:rPr>
                    <w:t>-10</w:t>
                  </w:r>
                  <w:r w:rsidRPr="00F27857">
                    <w:rPr>
                      <w:rFonts w:ascii="Times New Roman" w:eastAsia="Times New Roman" w:hAnsi="Times New Roman" w:cs="Times New Roman"/>
                      <w:i/>
                      <w:vertAlign w:val="superscript"/>
                      <w:lang w:eastAsia="ru-RU"/>
                    </w:rPr>
                    <w:t>+15</w:t>
                  </w:r>
                  <w:r w:rsidRPr="00F2785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°С</w:t>
                  </w:r>
                </w:p>
              </w:tc>
              <w:tc>
                <w:tcPr>
                  <w:tcW w:w="521" w:type="dxa"/>
                  <w:vAlign w:val="center"/>
                </w:tcPr>
                <w:p w14:paraId="41B62DEC" w14:textId="77777777" w:rsidR="00806F25" w:rsidRPr="00F27857" w:rsidRDefault="00806F25" w:rsidP="00806F2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F2785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+</w:t>
                  </w:r>
                </w:p>
              </w:tc>
              <w:tc>
                <w:tcPr>
                  <w:tcW w:w="521" w:type="dxa"/>
                  <w:vAlign w:val="center"/>
                </w:tcPr>
                <w:p w14:paraId="050C8CFB" w14:textId="77777777" w:rsidR="00806F25" w:rsidRPr="00F27857" w:rsidRDefault="00806F25" w:rsidP="00806F2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F2785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+</w:t>
                  </w:r>
                </w:p>
              </w:tc>
              <w:tc>
                <w:tcPr>
                  <w:tcW w:w="521" w:type="dxa"/>
                  <w:vAlign w:val="center"/>
                </w:tcPr>
                <w:p w14:paraId="4D892F48" w14:textId="77777777" w:rsidR="00806F25" w:rsidRPr="00F27857" w:rsidRDefault="00806F25" w:rsidP="00806F2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F2785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+</w:t>
                  </w:r>
                </w:p>
              </w:tc>
              <w:tc>
                <w:tcPr>
                  <w:tcW w:w="521" w:type="dxa"/>
                  <w:vAlign w:val="center"/>
                </w:tcPr>
                <w:p w14:paraId="22E7BC8B" w14:textId="77777777" w:rsidR="00806F25" w:rsidRPr="00F27857" w:rsidRDefault="00806F25" w:rsidP="00806F2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F2785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+</w:t>
                  </w:r>
                </w:p>
              </w:tc>
            </w:tr>
            <w:tr w:rsidR="00806F25" w:rsidRPr="00F27857" w14:paraId="339DA294" w14:textId="77777777" w:rsidTr="00A24A2A">
              <w:tc>
                <w:tcPr>
                  <w:tcW w:w="9061" w:type="dxa"/>
                  <w:gridSpan w:val="5"/>
                </w:tcPr>
                <w:p w14:paraId="33791A00" w14:textId="77777777" w:rsidR="00806F25" w:rsidRPr="00F27857" w:rsidRDefault="00806F25" w:rsidP="00806F2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F2785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Примечания:</w:t>
                  </w:r>
                </w:p>
                <w:p w14:paraId="47E73596" w14:textId="2A8ACAD5" w:rsidR="00806F25" w:rsidRPr="00F27857" w:rsidRDefault="00806F25" w:rsidP="00806F2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F2785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1 Для двутавров классов прочности С245Б и С255Б выполнение изготовителем установленной в таблице 9 обязательной нормы ударной вязкости </w:t>
                  </w:r>
                  <w:r w:rsidRPr="00F2785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 w:eastAsia="ru-RU"/>
                    </w:rPr>
                    <w:t>KCV</w:t>
                  </w:r>
                  <w:r w:rsidRPr="00F2785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-20 гарантирует соответствие двутавров нормам, приведенным для категории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F2785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1 без проведения испытания по данной категории.</w:t>
                  </w:r>
                </w:p>
                <w:p w14:paraId="0BFF8F31" w14:textId="2FEE6C57" w:rsidR="00806F25" w:rsidRPr="00F27857" w:rsidRDefault="00806F25" w:rsidP="00806F2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F2785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2 Для двутавров классов прочности С345Б и С355Б выполнение изготовителем установленной в таблице 9 обязательной нормы ударной вязкости </w:t>
                  </w:r>
                  <w:r w:rsidRPr="00F2785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 w:eastAsia="ru-RU"/>
                    </w:rPr>
                    <w:t>KCV</w:t>
                  </w:r>
                  <w:r w:rsidRPr="00F2785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-40 гарантирует соответствие двутавров нормам, приведенным для категории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F2785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2 без проведения испытания по данной категории.</w:t>
                  </w:r>
                </w:p>
                <w:p w14:paraId="6624FA27" w14:textId="46E334E9" w:rsidR="00806F25" w:rsidRPr="00F27857" w:rsidRDefault="00806F25" w:rsidP="00806F2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F2785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3 Для двутавров классов прочности С390Б и С440Б выполнение изготовителем установленной в таблице 9 обязательной нормы ударной вязкости </w:t>
                  </w:r>
                  <w:r w:rsidRPr="00F2785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 w:eastAsia="ru-RU"/>
                    </w:rPr>
                    <w:t>KCV</w:t>
                  </w:r>
                  <w:r w:rsidRPr="00F2785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-60 гарантирует соответствие двутавров нормам, приведенным для категории3 без проведения испытания по данной категории.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 »</w:t>
                  </w:r>
                </w:p>
              </w:tc>
            </w:tr>
          </w:tbl>
          <w:p w14:paraId="6264DDF3" w14:textId="69F49176" w:rsidR="00806F25" w:rsidRPr="0086763F" w:rsidRDefault="00806F25" w:rsidP="00806F25">
            <w:pPr>
              <w:spacing w:before="120" w:line="276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Align w:val="center"/>
          </w:tcPr>
          <w:p w14:paraId="07516C81" w14:textId="77777777" w:rsidR="00806F25" w:rsidRDefault="00806F25" w:rsidP="00806F2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Отклонено. Требования дублируют ГОСТ 27772 для категорий 11-14.</w:t>
            </w:r>
          </w:p>
          <w:p w14:paraId="52A38FBD" w14:textId="0E590B75" w:rsidR="00806F25" w:rsidRDefault="00806F25" w:rsidP="00806F2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категорий 1-4 в проект стандарта введет пользователей в заблуждение.</w:t>
            </w:r>
          </w:p>
        </w:tc>
      </w:tr>
      <w:tr w:rsidR="00806F25" w:rsidRPr="00854509" w14:paraId="52C2C98B" w14:textId="77777777" w:rsidTr="00F52841"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80C5B" w14:textId="6B7E07BB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37" w:type="dxa"/>
            <w:vAlign w:val="center"/>
          </w:tcPr>
          <w:p w14:paraId="78FEF6A4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  <w:p w14:paraId="6848EDE2" w14:textId="77777777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9</w:t>
            </w:r>
          </w:p>
        </w:tc>
        <w:tc>
          <w:tcPr>
            <w:tcW w:w="2551" w:type="dxa"/>
            <w:vAlign w:val="center"/>
          </w:tcPr>
          <w:p w14:paraId="50DADE21" w14:textId="77777777" w:rsidR="00806F25" w:rsidRPr="008C39A9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A9">
              <w:rPr>
                <w:rFonts w:ascii="Times New Roman" w:hAnsi="Times New Roman" w:cs="Times New Roman"/>
                <w:sz w:val="24"/>
                <w:szCs w:val="24"/>
              </w:rPr>
              <w:t>АО «ЕВРАЗ ЗСМК»</w:t>
            </w:r>
          </w:p>
          <w:p w14:paraId="77886875" w14:textId="77777777" w:rsidR="00806F25" w:rsidRPr="008C39A9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A9">
              <w:rPr>
                <w:rFonts w:ascii="Times New Roman" w:hAnsi="Times New Roman" w:cs="Times New Roman"/>
                <w:sz w:val="24"/>
                <w:szCs w:val="24"/>
              </w:rPr>
              <w:t>№ 413/141</w:t>
            </w:r>
          </w:p>
          <w:p w14:paraId="471C53DA" w14:textId="77777777" w:rsidR="00806F25" w:rsidRPr="00351D8E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A9">
              <w:rPr>
                <w:rFonts w:ascii="Times New Roman" w:hAnsi="Times New Roman" w:cs="Times New Roman"/>
                <w:sz w:val="24"/>
                <w:szCs w:val="24"/>
              </w:rPr>
              <w:t>от 22.06.2023</w:t>
            </w:r>
          </w:p>
        </w:tc>
        <w:tc>
          <w:tcPr>
            <w:tcW w:w="5811" w:type="dxa"/>
            <w:vAlign w:val="center"/>
          </w:tcPr>
          <w:p w14:paraId="24C9BC12" w14:textId="77777777" w:rsidR="00806F25" w:rsidRPr="008C39A9" w:rsidRDefault="00806F25" w:rsidP="00806F25">
            <w:pPr>
              <w:ind w:firstLine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3181">
              <w:rPr>
                <w:rFonts w:ascii="Times New Roman" w:hAnsi="Times New Roman" w:cs="Times New Roman"/>
                <w:sz w:val="24"/>
                <w:szCs w:val="24"/>
              </w:rPr>
              <w:t xml:space="preserve">сключить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3181">
              <w:rPr>
                <w:rFonts w:ascii="Times New Roman" w:hAnsi="Times New Roman" w:cs="Times New Roman"/>
                <w:sz w:val="24"/>
                <w:szCs w:val="24"/>
              </w:rPr>
              <w:t>з первого столбца класс прочности С345Б-1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3181">
              <w:rPr>
                <w:rFonts w:ascii="Times New Roman" w:hAnsi="Times New Roman" w:cs="Times New Roman"/>
                <w:sz w:val="24"/>
                <w:szCs w:val="24"/>
              </w:rPr>
              <w:t xml:space="preserve"> так как в таблице 7 данный класс отсутствует.</w:t>
            </w:r>
          </w:p>
        </w:tc>
        <w:tc>
          <w:tcPr>
            <w:tcW w:w="4903" w:type="dxa"/>
            <w:vAlign w:val="center"/>
          </w:tcPr>
          <w:p w14:paraId="6A40CB43" w14:textId="77777777" w:rsidR="00806F25" w:rsidRPr="00783C1A" w:rsidRDefault="00806F25" w:rsidP="00806F25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Принято.</w:t>
            </w:r>
          </w:p>
        </w:tc>
      </w:tr>
      <w:tr w:rsidR="00806F25" w:rsidRPr="00854509" w14:paraId="1E78B360" w14:textId="77777777" w:rsidTr="00F27857"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23937" w14:textId="380A73E9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437" w:type="dxa"/>
            <w:vAlign w:val="center"/>
          </w:tcPr>
          <w:p w14:paraId="4419D669" w14:textId="79193EC9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551" w:type="dxa"/>
            <w:vAlign w:val="center"/>
          </w:tcPr>
          <w:p w14:paraId="28284611" w14:textId="77777777" w:rsidR="00806F25" w:rsidRPr="00F52841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41">
              <w:rPr>
                <w:rFonts w:ascii="Times New Roman" w:hAnsi="Times New Roman" w:cs="Times New Roman"/>
                <w:sz w:val="24"/>
                <w:szCs w:val="24"/>
              </w:rPr>
              <w:t>АО «ЕВРАЗ НТМК» № ВП101НТ23/0222</w:t>
            </w:r>
          </w:p>
          <w:p w14:paraId="2E435569" w14:textId="2C14D3B7" w:rsidR="00806F25" w:rsidRPr="008C39A9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41">
              <w:rPr>
                <w:rFonts w:ascii="Times New Roman" w:hAnsi="Times New Roman" w:cs="Times New Roman"/>
                <w:sz w:val="24"/>
                <w:szCs w:val="24"/>
              </w:rPr>
              <w:t>от 03.07.2023</w:t>
            </w:r>
          </w:p>
        </w:tc>
        <w:tc>
          <w:tcPr>
            <w:tcW w:w="5811" w:type="dxa"/>
            <w:vAlign w:val="center"/>
          </w:tcPr>
          <w:p w14:paraId="1D0303A1" w14:textId="5ED41A1D" w:rsidR="00806F25" w:rsidRPr="00F27857" w:rsidRDefault="00806F25" w:rsidP="00806F25">
            <w:pPr>
              <w:pStyle w:val="ab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57">
              <w:rPr>
                <w:rFonts w:ascii="Times New Roman" w:hAnsi="Times New Roman" w:cs="Times New Roman"/>
                <w:sz w:val="24"/>
                <w:szCs w:val="24"/>
              </w:rPr>
              <w:t>Изложить в новой редакции:</w:t>
            </w:r>
          </w:p>
          <w:p w14:paraId="683059C2" w14:textId="7F5E3C84" w:rsidR="00806F25" w:rsidRPr="00F27857" w:rsidRDefault="00806F25" w:rsidP="00806F25">
            <w:pPr>
              <w:pStyle w:val="ab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57">
              <w:rPr>
                <w:rFonts w:ascii="Times New Roman" w:hAnsi="Times New Roman" w:cs="Times New Roman"/>
                <w:sz w:val="24"/>
                <w:szCs w:val="24"/>
              </w:rPr>
              <w:t>«8.3 Каждую партию сопровождают документом о качестве, оформленным в соответствии с 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27857">
              <w:rPr>
                <w:rFonts w:ascii="Times New Roman" w:hAnsi="Times New Roman" w:cs="Times New Roman"/>
                <w:sz w:val="24"/>
                <w:szCs w:val="24"/>
              </w:rPr>
              <w:t>7566».</w:t>
            </w:r>
          </w:p>
        </w:tc>
        <w:tc>
          <w:tcPr>
            <w:tcW w:w="4903" w:type="dxa"/>
            <w:vAlign w:val="center"/>
          </w:tcPr>
          <w:p w14:paraId="21F065A8" w14:textId="599C4BC0" w:rsidR="00806F25" w:rsidRDefault="00806F25" w:rsidP="00806F25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Принято.</w:t>
            </w:r>
          </w:p>
        </w:tc>
      </w:tr>
      <w:tr w:rsidR="00806F25" w:rsidRPr="00854509" w14:paraId="58150DD3" w14:textId="77777777" w:rsidTr="00F27857"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AB84D" w14:textId="164E09FD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37" w:type="dxa"/>
            <w:vAlign w:val="center"/>
          </w:tcPr>
          <w:p w14:paraId="543D5716" w14:textId="65B287E6" w:rsidR="00806F25" w:rsidRPr="00CE2F32" w:rsidRDefault="00806F25" w:rsidP="00806F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8.5</w:t>
            </w:r>
          </w:p>
        </w:tc>
        <w:tc>
          <w:tcPr>
            <w:tcW w:w="2551" w:type="dxa"/>
            <w:vAlign w:val="center"/>
          </w:tcPr>
          <w:p w14:paraId="000CC064" w14:textId="77777777" w:rsidR="00806F25" w:rsidRPr="00CE2F32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32">
              <w:rPr>
                <w:rFonts w:ascii="Times New Roman" w:hAnsi="Times New Roman" w:cs="Times New Roman"/>
                <w:sz w:val="24"/>
                <w:szCs w:val="24"/>
              </w:rPr>
              <w:t>ПАО «ЧМК»</w:t>
            </w:r>
          </w:p>
          <w:p w14:paraId="5042BD29" w14:textId="043D5CA0" w:rsidR="00806F25" w:rsidRPr="00F52841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32">
              <w:rPr>
                <w:rFonts w:ascii="Times New Roman" w:hAnsi="Times New Roman" w:cs="Times New Roman"/>
                <w:sz w:val="24"/>
                <w:szCs w:val="24"/>
              </w:rPr>
              <w:t>№ 35/2-ГОСТ 57837 от 11.07.2023</w:t>
            </w:r>
          </w:p>
        </w:tc>
        <w:tc>
          <w:tcPr>
            <w:tcW w:w="5811" w:type="dxa"/>
            <w:vAlign w:val="center"/>
          </w:tcPr>
          <w:p w14:paraId="2B5FA364" w14:textId="1889A308" w:rsidR="00806F25" w:rsidRPr="00CE2F32" w:rsidRDefault="00806F25" w:rsidP="00806F25">
            <w:pPr>
              <w:pStyle w:val="ab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в стандарт пункт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переиспытаниям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получения неудовлетворительных результатов первичного контроля (аналогично пункту 8.5 ГОСТ 57837-2017).</w:t>
            </w:r>
          </w:p>
        </w:tc>
        <w:tc>
          <w:tcPr>
            <w:tcW w:w="4903" w:type="dxa"/>
            <w:vAlign w:val="center"/>
          </w:tcPr>
          <w:p w14:paraId="0F0BF079" w14:textId="6F0E46C3" w:rsidR="00806F25" w:rsidRDefault="00806F25" w:rsidP="00806F25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Принято. Редакция уточнена.</w:t>
            </w:r>
          </w:p>
        </w:tc>
      </w:tr>
      <w:tr w:rsidR="00806F25" w:rsidRPr="00854509" w14:paraId="008110C7" w14:textId="77777777" w:rsidTr="00FF494D">
        <w:trPr>
          <w:trHeight w:val="1110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DF262" w14:textId="59C77E54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37" w:type="dxa"/>
            <w:vAlign w:val="center"/>
          </w:tcPr>
          <w:p w14:paraId="4C48953C" w14:textId="088499D0" w:rsidR="00806F25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2551" w:type="dxa"/>
            <w:vAlign w:val="center"/>
          </w:tcPr>
          <w:p w14:paraId="7D1AEB71" w14:textId="77777777" w:rsidR="00806F25" w:rsidRPr="00F27857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57">
              <w:rPr>
                <w:rFonts w:ascii="Times New Roman" w:hAnsi="Times New Roman" w:cs="Times New Roman"/>
                <w:sz w:val="24"/>
                <w:szCs w:val="24"/>
              </w:rPr>
              <w:t>АО «ЕВРАЗ НТМК» № ВП101НТ23/0222</w:t>
            </w:r>
          </w:p>
          <w:p w14:paraId="1791ED8D" w14:textId="0CC75A8B" w:rsidR="00806F25" w:rsidRPr="00F52841" w:rsidRDefault="00806F25" w:rsidP="0080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57">
              <w:rPr>
                <w:rFonts w:ascii="Times New Roman" w:hAnsi="Times New Roman" w:cs="Times New Roman"/>
                <w:sz w:val="24"/>
                <w:szCs w:val="24"/>
              </w:rPr>
              <w:t>от 03.07.2023</w:t>
            </w:r>
          </w:p>
        </w:tc>
        <w:tc>
          <w:tcPr>
            <w:tcW w:w="5811" w:type="dxa"/>
            <w:vAlign w:val="center"/>
          </w:tcPr>
          <w:p w14:paraId="6C872D3B" w14:textId="667B87D3" w:rsidR="00806F25" w:rsidRPr="00F27857" w:rsidRDefault="00806F25" w:rsidP="00806F25">
            <w:pPr>
              <w:pStyle w:val="ab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57">
              <w:rPr>
                <w:rFonts w:ascii="Times New Roman" w:hAnsi="Times New Roman" w:cs="Times New Roman"/>
                <w:sz w:val="24"/>
                <w:szCs w:val="24"/>
              </w:rPr>
              <w:t>Изложить в новой редакции:</w:t>
            </w:r>
          </w:p>
          <w:p w14:paraId="5452EA07" w14:textId="3B9724F5" w:rsidR="00806F25" w:rsidRPr="00F27857" w:rsidRDefault="00806F25" w:rsidP="00806F25">
            <w:pPr>
              <w:pStyle w:val="ab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57">
              <w:rPr>
                <w:rFonts w:ascii="Times New Roman" w:hAnsi="Times New Roman" w:cs="Times New Roman"/>
                <w:sz w:val="24"/>
                <w:szCs w:val="24"/>
              </w:rPr>
              <w:t xml:space="preserve">«9.12 Испытание на растяжение в направлении толщины – ГОСТ 28870. Размеры образцов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7857">
              <w:rPr>
                <w:rFonts w:ascii="Times New Roman" w:hAnsi="Times New Roman" w:cs="Times New Roman"/>
                <w:sz w:val="24"/>
                <w:szCs w:val="24"/>
              </w:rPr>
              <w:t xml:space="preserve"> по ГОСТ 28870 (приложение 1).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03" w:type="dxa"/>
            <w:vAlign w:val="center"/>
          </w:tcPr>
          <w:p w14:paraId="3F408B12" w14:textId="77777777" w:rsidR="00806F25" w:rsidRDefault="00806F25" w:rsidP="00806F2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8E40A" w14:textId="5FDC360C" w:rsidR="00806F25" w:rsidRDefault="00806F25" w:rsidP="00806F2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84">
              <w:rPr>
                <w:rFonts w:ascii="Times New Roman" w:hAnsi="Times New Roman" w:cs="Times New Roman"/>
                <w:sz w:val="24"/>
                <w:szCs w:val="24"/>
              </w:rPr>
              <w:t>Принято.</w:t>
            </w:r>
          </w:p>
        </w:tc>
      </w:tr>
      <w:tr w:rsidR="00FF494D" w:rsidRPr="00854509" w14:paraId="023B030D" w14:textId="77777777" w:rsidTr="00673F6F">
        <w:trPr>
          <w:trHeight w:val="2739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CE2DD" w14:textId="056E86E5" w:rsidR="00FF494D" w:rsidRDefault="005C048A" w:rsidP="00FF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6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vAlign w:val="center"/>
          </w:tcPr>
          <w:p w14:paraId="615813FF" w14:textId="2CF5D138" w:rsidR="00FF494D" w:rsidRDefault="00FF494D" w:rsidP="00FF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4D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2551" w:type="dxa"/>
            <w:vAlign w:val="center"/>
          </w:tcPr>
          <w:p w14:paraId="19E0AFD7" w14:textId="77777777" w:rsidR="00FF494D" w:rsidRPr="00FF494D" w:rsidRDefault="00FF494D" w:rsidP="00FF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4D">
              <w:rPr>
                <w:rFonts w:ascii="Times New Roman" w:hAnsi="Times New Roman" w:cs="Times New Roman"/>
                <w:sz w:val="24"/>
                <w:szCs w:val="24"/>
              </w:rPr>
              <w:t>АО «ЕВРАЗ НТМК» № ВП101НТ23/0222</w:t>
            </w:r>
          </w:p>
          <w:p w14:paraId="0B040411" w14:textId="5BC67EE1" w:rsidR="00FF494D" w:rsidRPr="00F27857" w:rsidRDefault="00FF494D" w:rsidP="00FF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4D">
              <w:rPr>
                <w:rFonts w:ascii="Times New Roman" w:hAnsi="Times New Roman" w:cs="Times New Roman"/>
                <w:sz w:val="24"/>
                <w:szCs w:val="24"/>
              </w:rPr>
              <w:t>от 03.07.2023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18F39C93" w14:textId="77777777" w:rsidR="00FF494D" w:rsidRPr="00F27857" w:rsidRDefault="00FF494D" w:rsidP="00FF494D">
            <w:pPr>
              <w:pStyle w:val="ab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57">
              <w:rPr>
                <w:rFonts w:ascii="Times New Roman" w:hAnsi="Times New Roman" w:cs="Times New Roman"/>
                <w:sz w:val="24"/>
                <w:szCs w:val="24"/>
              </w:rPr>
              <w:t>Изложить в новой редакции:</w:t>
            </w:r>
          </w:p>
          <w:p w14:paraId="6C14904A" w14:textId="7574007D" w:rsidR="00FF494D" w:rsidRPr="00F27857" w:rsidRDefault="005D0284" w:rsidP="00FF494D">
            <w:pPr>
              <w:pStyle w:val="ab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494D" w:rsidRPr="00F27857">
              <w:rPr>
                <w:rFonts w:ascii="Times New Roman" w:hAnsi="Times New Roman" w:cs="Times New Roman"/>
                <w:sz w:val="24"/>
                <w:szCs w:val="24"/>
              </w:rPr>
              <w:t>9.13 Для контроля механических свойств могут быть использованы неразрушающие и статистические методы контроля по ГОСТ 30415*, по стандарту [1].</w:t>
            </w:r>
          </w:p>
          <w:p w14:paraId="341CBF44" w14:textId="7E43A38F" w:rsidR="00FF494D" w:rsidRPr="00F27857" w:rsidRDefault="00FF494D" w:rsidP="00FF494D">
            <w:pPr>
              <w:pStyle w:val="ab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57">
              <w:rPr>
                <w:rFonts w:ascii="Times New Roman" w:hAnsi="Times New Roman" w:cs="Times New Roman"/>
                <w:sz w:val="24"/>
                <w:szCs w:val="24"/>
              </w:rPr>
              <w:t>*В Российской Федерации допускается применять ГОСТ Р ИСО 3534-1-2019 «Статистические методы. Словарь и условные обозначения. Часть 1. Общие статистические термины и термины, используемые в теории вероятностей» и ГОСТ Р ИСО 3534-2-2019 «Статистические методы. Словарь и условные обозначения. Часть 2. Прикладная статистика</w:t>
            </w:r>
            <w:r w:rsidR="005D0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785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03" w:type="dxa"/>
            <w:tcBorders>
              <w:bottom w:val="single" w:sz="4" w:space="0" w:color="auto"/>
            </w:tcBorders>
            <w:vAlign w:val="center"/>
          </w:tcPr>
          <w:p w14:paraId="3F63BD0F" w14:textId="4637BEF4" w:rsidR="005D0284" w:rsidRDefault="00BC04C2" w:rsidP="005D0284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Отклонено.</w:t>
            </w:r>
          </w:p>
          <w:p w14:paraId="4DE26B4B" w14:textId="53C2DE59" w:rsidR="00FF494D" w:rsidRDefault="00FF494D" w:rsidP="00FF494D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94D">
              <w:rPr>
                <w:rFonts w:ascii="Times New Roman" w:hAnsi="Times New Roman" w:cs="Times New Roman"/>
                <w:sz w:val="24"/>
                <w:szCs w:val="24"/>
              </w:rPr>
              <w:t>Ссылка на терминологический стандарт не корректна в разделе «Методы испытаний».</w:t>
            </w:r>
          </w:p>
        </w:tc>
      </w:tr>
    </w:tbl>
    <w:p w14:paraId="49AD0E96" w14:textId="77777777" w:rsidR="00F27857" w:rsidRDefault="00F27857" w:rsidP="00295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591C1" w14:textId="77777777" w:rsidR="005C048A" w:rsidRDefault="005C048A" w:rsidP="00751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55844" w14:textId="77777777" w:rsidR="005C048A" w:rsidRDefault="005C048A" w:rsidP="00751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56A03" w14:textId="6A657E90" w:rsidR="00E949F8" w:rsidRPr="00CE1822" w:rsidRDefault="00E949F8" w:rsidP="00751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822">
        <w:rPr>
          <w:rFonts w:ascii="Times New Roman" w:hAnsi="Times New Roman" w:cs="Times New Roman"/>
          <w:sz w:val="24"/>
          <w:szCs w:val="24"/>
        </w:rPr>
        <w:t>Директор ЦССМ</w:t>
      </w:r>
    </w:p>
    <w:p w14:paraId="4300C351" w14:textId="77777777" w:rsidR="00E949F8" w:rsidRPr="00CE1822" w:rsidRDefault="00E949F8" w:rsidP="00751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822">
        <w:rPr>
          <w:rFonts w:ascii="Times New Roman" w:hAnsi="Times New Roman" w:cs="Times New Roman"/>
          <w:sz w:val="24"/>
          <w:szCs w:val="24"/>
        </w:rPr>
        <w:t>ФГУП «</w:t>
      </w:r>
      <w:proofErr w:type="spellStart"/>
      <w:r w:rsidRPr="00CE1822">
        <w:rPr>
          <w:rFonts w:ascii="Times New Roman" w:hAnsi="Times New Roman" w:cs="Times New Roman"/>
          <w:sz w:val="24"/>
          <w:szCs w:val="24"/>
        </w:rPr>
        <w:t>ЦНИИчермет</w:t>
      </w:r>
      <w:proofErr w:type="spellEnd"/>
      <w:r w:rsidRPr="00CE1822">
        <w:rPr>
          <w:rFonts w:ascii="Times New Roman" w:hAnsi="Times New Roman" w:cs="Times New Roman"/>
          <w:sz w:val="24"/>
          <w:szCs w:val="24"/>
        </w:rPr>
        <w:t xml:space="preserve"> им. И.П. Бардина»,</w:t>
      </w:r>
    </w:p>
    <w:p w14:paraId="06EB244D" w14:textId="1F71284D" w:rsidR="00F27857" w:rsidRDefault="00E949F8" w:rsidP="00751CAF">
      <w:pPr>
        <w:tabs>
          <w:tab w:val="left" w:pos="13892"/>
        </w:tabs>
        <w:spacing w:after="0" w:line="240" w:lineRule="auto"/>
        <w:ind w:right="-456"/>
        <w:rPr>
          <w:rFonts w:ascii="Times New Roman" w:hAnsi="Times New Roman" w:cs="Times New Roman"/>
          <w:sz w:val="24"/>
          <w:szCs w:val="24"/>
        </w:rPr>
      </w:pPr>
      <w:r w:rsidRPr="00CE1822">
        <w:rPr>
          <w:rFonts w:ascii="Times New Roman" w:hAnsi="Times New Roman" w:cs="Times New Roman"/>
          <w:sz w:val="24"/>
          <w:szCs w:val="24"/>
        </w:rPr>
        <w:t xml:space="preserve">ответственный секретарь ТК 375/МТК 120                                                                                                                                    </w:t>
      </w:r>
      <w:r w:rsidR="00CE182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B74DF">
        <w:rPr>
          <w:rFonts w:ascii="Times New Roman" w:hAnsi="Times New Roman" w:cs="Times New Roman"/>
          <w:sz w:val="24"/>
          <w:szCs w:val="24"/>
        </w:rPr>
        <w:t xml:space="preserve">     </w:t>
      </w:r>
      <w:r w:rsidRPr="00CE1822">
        <w:rPr>
          <w:rFonts w:ascii="Times New Roman" w:hAnsi="Times New Roman" w:cs="Times New Roman"/>
          <w:sz w:val="24"/>
          <w:szCs w:val="24"/>
        </w:rPr>
        <w:t>С.А. Горшков</w:t>
      </w:r>
    </w:p>
    <w:p w14:paraId="4279FB6F" w14:textId="7108B2F1" w:rsidR="00790DA5" w:rsidRDefault="00790DA5" w:rsidP="00A107CE">
      <w:pPr>
        <w:tabs>
          <w:tab w:val="left" w:pos="138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C5C5F4" w14:textId="3F480BF7" w:rsidR="00CE2F32" w:rsidRDefault="00CE2F32" w:rsidP="00A107CE">
      <w:pPr>
        <w:tabs>
          <w:tab w:val="left" w:pos="138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FFD2FA" w14:textId="764DAF43" w:rsidR="00CE2F32" w:rsidRDefault="00CE2F32" w:rsidP="00A107CE">
      <w:pPr>
        <w:tabs>
          <w:tab w:val="left" w:pos="138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499381" w14:textId="2AAC8093" w:rsidR="00CE2F32" w:rsidRDefault="00CE2F32" w:rsidP="00A107CE">
      <w:pPr>
        <w:tabs>
          <w:tab w:val="left" w:pos="138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CD5089" w14:textId="7D975608" w:rsidR="00CE2F32" w:rsidRDefault="00CE2F32" w:rsidP="00A107CE">
      <w:pPr>
        <w:tabs>
          <w:tab w:val="left" w:pos="138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CC6EF0" w14:textId="0AC8B4BF" w:rsidR="00CE2F32" w:rsidRDefault="00CE2F32" w:rsidP="00A107CE">
      <w:pPr>
        <w:tabs>
          <w:tab w:val="left" w:pos="138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CAC8C5" w14:textId="0E850F0D" w:rsidR="00CE2F32" w:rsidRDefault="00CE2F32" w:rsidP="00A107CE">
      <w:pPr>
        <w:tabs>
          <w:tab w:val="left" w:pos="138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9F2544" w14:textId="71655660" w:rsidR="00CE2F32" w:rsidRDefault="00CE2F32" w:rsidP="00A107CE">
      <w:pPr>
        <w:tabs>
          <w:tab w:val="left" w:pos="138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AF9550" w14:textId="77777777" w:rsidR="00CE2F32" w:rsidRDefault="00CE2F32" w:rsidP="00806F25">
      <w:pPr>
        <w:tabs>
          <w:tab w:val="left" w:pos="138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E458D" w14:textId="0BF7F4E0" w:rsidR="00AA5B24" w:rsidRDefault="00AA5B24" w:rsidP="00A107CE">
      <w:pPr>
        <w:tabs>
          <w:tab w:val="left" w:pos="138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3B5EE5D9" w14:textId="77777777" w:rsidR="00AA5B24" w:rsidRDefault="00AA5B24" w:rsidP="00AA5B24">
      <w:pPr>
        <w:tabs>
          <w:tab w:val="left" w:pos="13892"/>
        </w:tabs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14:paraId="42A49571" w14:textId="77777777" w:rsidR="00AA5B24" w:rsidRDefault="00705B20" w:rsidP="00AA5B24">
      <w:pPr>
        <w:tabs>
          <w:tab w:val="left" w:pos="13892"/>
        </w:tabs>
        <w:spacing w:after="0" w:line="240" w:lineRule="auto"/>
        <w:ind w:left="284" w:right="-456"/>
        <w:rPr>
          <w:rFonts w:ascii="Times New Roman" w:hAnsi="Times New Roman" w:cs="Times New Roman"/>
          <w:sz w:val="24"/>
          <w:szCs w:val="24"/>
        </w:rPr>
      </w:pPr>
      <w:r w:rsidRPr="0097139C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73EBE5C" wp14:editId="7D19B0D3">
            <wp:simplePos x="0" y="0"/>
            <wp:positionH relativeFrom="margin">
              <wp:posOffset>51435</wp:posOffset>
            </wp:positionH>
            <wp:positionV relativeFrom="paragraph">
              <wp:posOffset>12700</wp:posOffset>
            </wp:positionV>
            <wp:extent cx="9590405" cy="413766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0405" cy="41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5F834" w14:textId="77777777" w:rsidR="00AA5B24" w:rsidRPr="00AA5B24" w:rsidRDefault="00AA5B24" w:rsidP="00AA5B24">
      <w:pPr>
        <w:rPr>
          <w:rFonts w:ascii="Times New Roman" w:hAnsi="Times New Roman" w:cs="Times New Roman"/>
          <w:sz w:val="24"/>
          <w:szCs w:val="24"/>
        </w:rPr>
      </w:pPr>
    </w:p>
    <w:p w14:paraId="630FA8CC" w14:textId="77777777" w:rsidR="00AA5B24" w:rsidRPr="00AA5B24" w:rsidRDefault="00AA5B24" w:rsidP="00AA5B24">
      <w:pPr>
        <w:rPr>
          <w:rFonts w:ascii="Times New Roman" w:hAnsi="Times New Roman" w:cs="Times New Roman"/>
          <w:sz w:val="24"/>
          <w:szCs w:val="24"/>
        </w:rPr>
      </w:pPr>
    </w:p>
    <w:p w14:paraId="6ACB8601" w14:textId="77777777" w:rsidR="00AA5B24" w:rsidRPr="00AA5B24" w:rsidRDefault="00AA5B24" w:rsidP="00AA5B24">
      <w:pPr>
        <w:rPr>
          <w:rFonts w:ascii="Times New Roman" w:hAnsi="Times New Roman" w:cs="Times New Roman"/>
          <w:sz w:val="24"/>
          <w:szCs w:val="24"/>
        </w:rPr>
      </w:pPr>
    </w:p>
    <w:p w14:paraId="1CE0C3C9" w14:textId="77777777" w:rsidR="00AA5B24" w:rsidRPr="00AA5B24" w:rsidRDefault="00AA5B24" w:rsidP="00AA5B24">
      <w:pPr>
        <w:rPr>
          <w:rFonts w:ascii="Times New Roman" w:hAnsi="Times New Roman" w:cs="Times New Roman"/>
          <w:sz w:val="24"/>
          <w:szCs w:val="24"/>
        </w:rPr>
      </w:pPr>
    </w:p>
    <w:p w14:paraId="75C3AD63" w14:textId="77777777" w:rsidR="00AA5B24" w:rsidRPr="00AA5B24" w:rsidRDefault="00AA5B24" w:rsidP="00AA5B24">
      <w:pPr>
        <w:rPr>
          <w:rFonts w:ascii="Times New Roman" w:hAnsi="Times New Roman" w:cs="Times New Roman"/>
          <w:sz w:val="24"/>
          <w:szCs w:val="24"/>
        </w:rPr>
      </w:pPr>
    </w:p>
    <w:p w14:paraId="6EDFB815" w14:textId="77777777" w:rsidR="00AA5B24" w:rsidRPr="00AA5B24" w:rsidRDefault="00AA5B24" w:rsidP="00AA5B24">
      <w:pPr>
        <w:rPr>
          <w:rFonts w:ascii="Times New Roman" w:hAnsi="Times New Roman" w:cs="Times New Roman"/>
          <w:sz w:val="24"/>
          <w:szCs w:val="24"/>
        </w:rPr>
      </w:pPr>
    </w:p>
    <w:p w14:paraId="17A5E70E" w14:textId="77777777" w:rsidR="00AA5B24" w:rsidRPr="00AA5B24" w:rsidRDefault="00AA5B24" w:rsidP="00AA5B24">
      <w:pPr>
        <w:rPr>
          <w:rFonts w:ascii="Times New Roman" w:hAnsi="Times New Roman" w:cs="Times New Roman"/>
          <w:sz w:val="24"/>
          <w:szCs w:val="24"/>
        </w:rPr>
      </w:pPr>
    </w:p>
    <w:p w14:paraId="529DCD71" w14:textId="77777777" w:rsidR="00AA5B24" w:rsidRPr="00AA5B24" w:rsidRDefault="00AA5B24" w:rsidP="00AA5B24">
      <w:pPr>
        <w:rPr>
          <w:rFonts w:ascii="Times New Roman" w:hAnsi="Times New Roman" w:cs="Times New Roman"/>
          <w:sz w:val="24"/>
          <w:szCs w:val="24"/>
        </w:rPr>
      </w:pPr>
    </w:p>
    <w:p w14:paraId="0ADF3B3A" w14:textId="77777777" w:rsidR="00AA5B24" w:rsidRPr="00AA5B24" w:rsidRDefault="00AA5B24" w:rsidP="00AA5B24">
      <w:pPr>
        <w:rPr>
          <w:rFonts w:ascii="Times New Roman" w:hAnsi="Times New Roman" w:cs="Times New Roman"/>
          <w:sz w:val="24"/>
          <w:szCs w:val="24"/>
        </w:rPr>
      </w:pPr>
    </w:p>
    <w:p w14:paraId="30EFC503" w14:textId="77777777" w:rsidR="00AA5B24" w:rsidRPr="00AA5B24" w:rsidRDefault="00AA5B24" w:rsidP="00AA5B24">
      <w:pPr>
        <w:rPr>
          <w:rFonts w:ascii="Times New Roman" w:hAnsi="Times New Roman" w:cs="Times New Roman"/>
          <w:sz w:val="24"/>
          <w:szCs w:val="24"/>
        </w:rPr>
      </w:pPr>
    </w:p>
    <w:p w14:paraId="7965CC9E" w14:textId="77777777" w:rsidR="00AA5B24" w:rsidRPr="00AA5B24" w:rsidRDefault="00AA5B24" w:rsidP="00AA5B24">
      <w:pPr>
        <w:rPr>
          <w:rFonts w:ascii="Times New Roman" w:hAnsi="Times New Roman" w:cs="Times New Roman"/>
          <w:sz w:val="24"/>
          <w:szCs w:val="24"/>
        </w:rPr>
      </w:pPr>
    </w:p>
    <w:p w14:paraId="5167C302" w14:textId="77777777" w:rsidR="00AA5B24" w:rsidRPr="00AA5B24" w:rsidRDefault="00AA5B24" w:rsidP="00AA5B24">
      <w:pPr>
        <w:rPr>
          <w:rFonts w:ascii="Times New Roman" w:hAnsi="Times New Roman" w:cs="Times New Roman"/>
          <w:sz w:val="24"/>
          <w:szCs w:val="24"/>
        </w:rPr>
      </w:pPr>
    </w:p>
    <w:p w14:paraId="14B0F613" w14:textId="77777777" w:rsidR="00AA5B24" w:rsidRDefault="00AA5B24" w:rsidP="00AA5B24">
      <w:pPr>
        <w:rPr>
          <w:rFonts w:ascii="Times New Roman" w:hAnsi="Times New Roman" w:cs="Times New Roman"/>
          <w:sz w:val="24"/>
          <w:szCs w:val="24"/>
        </w:rPr>
      </w:pPr>
    </w:p>
    <w:p w14:paraId="63DD0247" w14:textId="77777777" w:rsidR="00AA5B24" w:rsidRDefault="00AA5B24" w:rsidP="00AA5B24">
      <w:pPr>
        <w:rPr>
          <w:rFonts w:ascii="Times New Roman" w:hAnsi="Times New Roman" w:cs="Times New Roman"/>
          <w:sz w:val="24"/>
          <w:szCs w:val="24"/>
        </w:rPr>
      </w:pPr>
    </w:p>
    <w:p w14:paraId="30AD53A8" w14:textId="77777777" w:rsidR="00AA5B24" w:rsidRDefault="00AA5B24" w:rsidP="00AA5B24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46F2329" w14:textId="77777777" w:rsidR="00AA5B24" w:rsidRDefault="00AA5B24" w:rsidP="00AA5B24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14:paraId="36A4882E" w14:textId="77777777" w:rsidR="00AA5B24" w:rsidRDefault="00AA5B24" w:rsidP="00AA5B24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14:paraId="61090D99" w14:textId="77777777" w:rsidR="00AA5B24" w:rsidRDefault="00AA5B24" w:rsidP="00AA5B24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14:paraId="6FA0A0C9" w14:textId="77777777" w:rsidR="00F27857" w:rsidRDefault="00C117FE" w:rsidP="00AA5B24">
      <w:pPr>
        <w:tabs>
          <w:tab w:val="left" w:pos="823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A50E8" w14:textId="77777777" w:rsidR="00F27857" w:rsidRDefault="00F27857" w:rsidP="00AA5B24">
      <w:pPr>
        <w:tabs>
          <w:tab w:val="left" w:pos="82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35B8BF6" w14:textId="00452287" w:rsidR="00AA5B24" w:rsidRDefault="00AA5B24" w:rsidP="00AA5B24">
      <w:pPr>
        <w:tabs>
          <w:tab w:val="left" w:pos="82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A5B2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8375CF0" w14:textId="12080F82" w:rsidR="00AA5B24" w:rsidRPr="00AA5B24" w:rsidRDefault="00AA5B24" w:rsidP="005C048A">
      <w:pPr>
        <w:tabs>
          <w:tab w:val="left" w:pos="82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46BA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DA193F3" wp14:editId="1AB5B084">
            <wp:extent cx="9684661" cy="5524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283" cy="555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5B24" w:rsidRPr="00AA5B24" w:rsidSect="00806F25">
      <w:footerReference w:type="default" r:id="rId11"/>
      <w:pgSz w:w="16838" w:h="11906" w:orient="landscape"/>
      <w:pgMar w:top="568" w:right="536" w:bottom="142" w:left="1134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8A1C0" w14:textId="77777777" w:rsidR="006D0313" w:rsidRDefault="006D0313" w:rsidP="00DE044F">
      <w:pPr>
        <w:spacing w:after="0" w:line="240" w:lineRule="auto"/>
      </w:pPr>
      <w:r>
        <w:separator/>
      </w:r>
    </w:p>
  </w:endnote>
  <w:endnote w:type="continuationSeparator" w:id="0">
    <w:p w14:paraId="25A7E71F" w14:textId="77777777" w:rsidR="006D0313" w:rsidRDefault="006D0313" w:rsidP="00DE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162738"/>
      <w:docPartObj>
        <w:docPartGallery w:val="Page Numbers (Bottom of Page)"/>
        <w:docPartUnique/>
      </w:docPartObj>
    </w:sdtPr>
    <w:sdtEndPr/>
    <w:sdtContent>
      <w:p w14:paraId="0B08348F" w14:textId="77777777" w:rsidR="00DE044F" w:rsidRDefault="00DE044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D4FCBB" w14:textId="77777777" w:rsidR="00DE044F" w:rsidRDefault="00DE044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F72F1" w14:textId="77777777" w:rsidR="006D0313" w:rsidRDefault="006D0313" w:rsidP="00DE044F">
      <w:pPr>
        <w:spacing w:after="0" w:line="240" w:lineRule="auto"/>
      </w:pPr>
      <w:r>
        <w:separator/>
      </w:r>
    </w:p>
  </w:footnote>
  <w:footnote w:type="continuationSeparator" w:id="0">
    <w:p w14:paraId="5566090F" w14:textId="77777777" w:rsidR="006D0313" w:rsidRDefault="006D0313" w:rsidP="00DE0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23211"/>
    <w:multiLevelType w:val="hybridMultilevel"/>
    <w:tmpl w:val="53149C5E"/>
    <w:lvl w:ilvl="0" w:tplc="C17AE07E">
      <w:start w:val="1"/>
      <w:numFmt w:val="bullet"/>
      <w:lvlText w:val="•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995C81"/>
    <w:multiLevelType w:val="hybridMultilevel"/>
    <w:tmpl w:val="0EA4FB6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58B0296D"/>
    <w:multiLevelType w:val="hybridMultilevel"/>
    <w:tmpl w:val="D57A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52C18"/>
    <w:multiLevelType w:val="hybridMultilevel"/>
    <w:tmpl w:val="6B0E8F6C"/>
    <w:lvl w:ilvl="0" w:tplc="A336C58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BD"/>
    <w:rsid w:val="00004250"/>
    <w:rsid w:val="00017F19"/>
    <w:rsid w:val="000221FF"/>
    <w:rsid w:val="00040388"/>
    <w:rsid w:val="00053BB3"/>
    <w:rsid w:val="00060A9A"/>
    <w:rsid w:val="00066815"/>
    <w:rsid w:val="00075614"/>
    <w:rsid w:val="00076D60"/>
    <w:rsid w:val="00090324"/>
    <w:rsid w:val="000918DC"/>
    <w:rsid w:val="000B4EFE"/>
    <w:rsid w:val="000C433B"/>
    <w:rsid w:val="00100560"/>
    <w:rsid w:val="00113C1B"/>
    <w:rsid w:val="001210BB"/>
    <w:rsid w:val="00141A95"/>
    <w:rsid w:val="00143181"/>
    <w:rsid w:val="00152810"/>
    <w:rsid w:val="00153E21"/>
    <w:rsid w:val="00155E02"/>
    <w:rsid w:val="001A157C"/>
    <w:rsid w:val="001A4302"/>
    <w:rsid w:val="001B1916"/>
    <w:rsid w:val="001B1E35"/>
    <w:rsid w:val="001D017F"/>
    <w:rsid w:val="001D0503"/>
    <w:rsid w:val="001E0877"/>
    <w:rsid w:val="001E2C44"/>
    <w:rsid w:val="001F1765"/>
    <w:rsid w:val="00200D8F"/>
    <w:rsid w:val="00202EE2"/>
    <w:rsid w:val="00215B76"/>
    <w:rsid w:val="00215F15"/>
    <w:rsid w:val="00216641"/>
    <w:rsid w:val="0022310D"/>
    <w:rsid w:val="002371E8"/>
    <w:rsid w:val="0024161E"/>
    <w:rsid w:val="0024491B"/>
    <w:rsid w:val="00250B7C"/>
    <w:rsid w:val="00252359"/>
    <w:rsid w:val="002527DD"/>
    <w:rsid w:val="00252D63"/>
    <w:rsid w:val="00256AB6"/>
    <w:rsid w:val="00280636"/>
    <w:rsid w:val="00286D0F"/>
    <w:rsid w:val="0029577E"/>
    <w:rsid w:val="00296196"/>
    <w:rsid w:val="002A18F4"/>
    <w:rsid w:val="002A656B"/>
    <w:rsid w:val="002C14B8"/>
    <w:rsid w:val="002E3BCA"/>
    <w:rsid w:val="002E48A1"/>
    <w:rsid w:val="002F3A60"/>
    <w:rsid w:val="002F541B"/>
    <w:rsid w:val="00312925"/>
    <w:rsid w:val="00317B5B"/>
    <w:rsid w:val="00321988"/>
    <w:rsid w:val="00323999"/>
    <w:rsid w:val="00323CBA"/>
    <w:rsid w:val="003363F4"/>
    <w:rsid w:val="0034267C"/>
    <w:rsid w:val="00343C4C"/>
    <w:rsid w:val="00345068"/>
    <w:rsid w:val="00351D8E"/>
    <w:rsid w:val="0035776B"/>
    <w:rsid w:val="00370916"/>
    <w:rsid w:val="0037793E"/>
    <w:rsid w:val="003A22DD"/>
    <w:rsid w:val="003A2C7B"/>
    <w:rsid w:val="003E40DC"/>
    <w:rsid w:val="003E5381"/>
    <w:rsid w:val="003F5193"/>
    <w:rsid w:val="00405477"/>
    <w:rsid w:val="0041062F"/>
    <w:rsid w:val="004163E6"/>
    <w:rsid w:val="00445615"/>
    <w:rsid w:val="004615D9"/>
    <w:rsid w:val="0046163B"/>
    <w:rsid w:val="00462486"/>
    <w:rsid w:val="0046345B"/>
    <w:rsid w:val="00472A76"/>
    <w:rsid w:val="00475AF6"/>
    <w:rsid w:val="00476733"/>
    <w:rsid w:val="00484BD7"/>
    <w:rsid w:val="00491A18"/>
    <w:rsid w:val="00495F21"/>
    <w:rsid w:val="004A02ED"/>
    <w:rsid w:val="004A1EF6"/>
    <w:rsid w:val="004A2D37"/>
    <w:rsid w:val="004B69BD"/>
    <w:rsid w:val="004C79B4"/>
    <w:rsid w:val="004D3BF4"/>
    <w:rsid w:val="004D4012"/>
    <w:rsid w:val="004E26BF"/>
    <w:rsid w:val="004F4779"/>
    <w:rsid w:val="00506574"/>
    <w:rsid w:val="00514ED7"/>
    <w:rsid w:val="0052170A"/>
    <w:rsid w:val="005371E1"/>
    <w:rsid w:val="005464AB"/>
    <w:rsid w:val="00574DDB"/>
    <w:rsid w:val="005869F4"/>
    <w:rsid w:val="00590B92"/>
    <w:rsid w:val="00595D9D"/>
    <w:rsid w:val="005A38BD"/>
    <w:rsid w:val="005B1F03"/>
    <w:rsid w:val="005B77EF"/>
    <w:rsid w:val="005C048A"/>
    <w:rsid w:val="005C4524"/>
    <w:rsid w:val="005C74A9"/>
    <w:rsid w:val="005D0284"/>
    <w:rsid w:val="005D03BE"/>
    <w:rsid w:val="005D2FBB"/>
    <w:rsid w:val="005E2027"/>
    <w:rsid w:val="005E4B82"/>
    <w:rsid w:val="00601F56"/>
    <w:rsid w:val="00602350"/>
    <w:rsid w:val="00606EA9"/>
    <w:rsid w:val="0062270C"/>
    <w:rsid w:val="00643E05"/>
    <w:rsid w:val="00651478"/>
    <w:rsid w:val="0065267A"/>
    <w:rsid w:val="0066361E"/>
    <w:rsid w:val="00664A90"/>
    <w:rsid w:val="00665F70"/>
    <w:rsid w:val="00670219"/>
    <w:rsid w:val="006714BC"/>
    <w:rsid w:val="00673F6F"/>
    <w:rsid w:val="00680C83"/>
    <w:rsid w:val="0068215A"/>
    <w:rsid w:val="00685805"/>
    <w:rsid w:val="00685B08"/>
    <w:rsid w:val="00693320"/>
    <w:rsid w:val="006A51A0"/>
    <w:rsid w:val="006C4E59"/>
    <w:rsid w:val="006D0313"/>
    <w:rsid w:val="006D4258"/>
    <w:rsid w:val="006F3204"/>
    <w:rsid w:val="006F6D75"/>
    <w:rsid w:val="007044FB"/>
    <w:rsid w:val="00705B20"/>
    <w:rsid w:val="00721E06"/>
    <w:rsid w:val="00722E0F"/>
    <w:rsid w:val="00724F74"/>
    <w:rsid w:val="00725727"/>
    <w:rsid w:val="00751CA7"/>
    <w:rsid w:val="00751CAF"/>
    <w:rsid w:val="007545E0"/>
    <w:rsid w:val="007563D9"/>
    <w:rsid w:val="00761AF3"/>
    <w:rsid w:val="007704D1"/>
    <w:rsid w:val="007744FB"/>
    <w:rsid w:val="00775094"/>
    <w:rsid w:val="00777CFE"/>
    <w:rsid w:val="00783C1A"/>
    <w:rsid w:val="00790DA5"/>
    <w:rsid w:val="007C0AF7"/>
    <w:rsid w:val="007D2487"/>
    <w:rsid w:val="007E3298"/>
    <w:rsid w:val="007E4E0F"/>
    <w:rsid w:val="007E779D"/>
    <w:rsid w:val="007F0242"/>
    <w:rsid w:val="00806F25"/>
    <w:rsid w:val="00820783"/>
    <w:rsid w:val="00832478"/>
    <w:rsid w:val="008377BB"/>
    <w:rsid w:val="00854509"/>
    <w:rsid w:val="00856024"/>
    <w:rsid w:val="00862218"/>
    <w:rsid w:val="008656D4"/>
    <w:rsid w:val="0086763F"/>
    <w:rsid w:val="00874B50"/>
    <w:rsid w:val="008834CA"/>
    <w:rsid w:val="008A4F3F"/>
    <w:rsid w:val="008C39A9"/>
    <w:rsid w:val="008D1DDB"/>
    <w:rsid w:val="008D3067"/>
    <w:rsid w:val="008D5C37"/>
    <w:rsid w:val="008E687F"/>
    <w:rsid w:val="008F6861"/>
    <w:rsid w:val="00901056"/>
    <w:rsid w:val="009060FD"/>
    <w:rsid w:val="009120A2"/>
    <w:rsid w:val="00922FDF"/>
    <w:rsid w:val="009430A4"/>
    <w:rsid w:val="009543D1"/>
    <w:rsid w:val="009577B3"/>
    <w:rsid w:val="009661E2"/>
    <w:rsid w:val="0097448C"/>
    <w:rsid w:val="009853F8"/>
    <w:rsid w:val="00985E1D"/>
    <w:rsid w:val="009C63AC"/>
    <w:rsid w:val="009D1C50"/>
    <w:rsid w:val="009D2CA3"/>
    <w:rsid w:val="009F5916"/>
    <w:rsid w:val="00A01424"/>
    <w:rsid w:val="00A107CE"/>
    <w:rsid w:val="00A10F0F"/>
    <w:rsid w:val="00A14034"/>
    <w:rsid w:val="00A1591C"/>
    <w:rsid w:val="00A17154"/>
    <w:rsid w:val="00A21A54"/>
    <w:rsid w:val="00A21CF4"/>
    <w:rsid w:val="00A46EA5"/>
    <w:rsid w:val="00A622F7"/>
    <w:rsid w:val="00A82A4C"/>
    <w:rsid w:val="00A861D5"/>
    <w:rsid w:val="00A94960"/>
    <w:rsid w:val="00A97AC7"/>
    <w:rsid w:val="00AA2E56"/>
    <w:rsid w:val="00AA536B"/>
    <w:rsid w:val="00AA5B24"/>
    <w:rsid w:val="00AA6556"/>
    <w:rsid w:val="00AD36AC"/>
    <w:rsid w:val="00AD4D26"/>
    <w:rsid w:val="00AD7DD5"/>
    <w:rsid w:val="00AE19F9"/>
    <w:rsid w:val="00AE3B26"/>
    <w:rsid w:val="00AE5043"/>
    <w:rsid w:val="00AE7138"/>
    <w:rsid w:val="00AF1611"/>
    <w:rsid w:val="00B07949"/>
    <w:rsid w:val="00B2059C"/>
    <w:rsid w:val="00B22E02"/>
    <w:rsid w:val="00B23BA2"/>
    <w:rsid w:val="00B27AA9"/>
    <w:rsid w:val="00B32B87"/>
    <w:rsid w:val="00B34D5A"/>
    <w:rsid w:val="00B35BC6"/>
    <w:rsid w:val="00B37C04"/>
    <w:rsid w:val="00B4593B"/>
    <w:rsid w:val="00B45977"/>
    <w:rsid w:val="00B56C2A"/>
    <w:rsid w:val="00B6549D"/>
    <w:rsid w:val="00B70EE9"/>
    <w:rsid w:val="00B752D9"/>
    <w:rsid w:val="00B83A5A"/>
    <w:rsid w:val="00B955F6"/>
    <w:rsid w:val="00BA73B8"/>
    <w:rsid w:val="00BB232C"/>
    <w:rsid w:val="00BC04C2"/>
    <w:rsid w:val="00BC128E"/>
    <w:rsid w:val="00BC346D"/>
    <w:rsid w:val="00BC3D29"/>
    <w:rsid w:val="00BD0D57"/>
    <w:rsid w:val="00C04F2C"/>
    <w:rsid w:val="00C117FE"/>
    <w:rsid w:val="00C166E9"/>
    <w:rsid w:val="00C20A72"/>
    <w:rsid w:val="00C229EC"/>
    <w:rsid w:val="00C23167"/>
    <w:rsid w:val="00C24E1D"/>
    <w:rsid w:val="00C25105"/>
    <w:rsid w:val="00C277F4"/>
    <w:rsid w:val="00C60A02"/>
    <w:rsid w:val="00C64316"/>
    <w:rsid w:val="00C71676"/>
    <w:rsid w:val="00C97811"/>
    <w:rsid w:val="00CA35B7"/>
    <w:rsid w:val="00CA6476"/>
    <w:rsid w:val="00CB0BE0"/>
    <w:rsid w:val="00CB1427"/>
    <w:rsid w:val="00CB47B0"/>
    <w:rsid w:val="00CB65E3"/>
    <w:rsid w:val="00CB74DF"/>
    <w:rsid w:val="00CC78DE"/>
    <w:rsid w:val="00CD3D9B"/>
    <w:rsid w:val="00CD4134"/>
    <w:rsid w:val="00CD6315"/>
    <w:rsid w:val="00CE1822"/>
    <w:rsid w:val="00CE2F32"/>
    <w:rsid w:val="00CF560B"/>
    <w:rsid w:val="00D01122"/>
    <w:rsid w:val="00D0714F"/>
    <w:rsid w:val="00D1763B"/>
    <w:rsid w:val="00D24C38"/>
    <w:rsid w:val="00D261C7"/>
    <w:rsid w:val="00D271F5"/>
    <w:rsid w:val="00D37E50"/>
    <w:rsid w:val="00D72201"/>
    <w:rsid w:val="00D76DF0"/>
    <w:rsid w:val="00D76E7A"/>
    <w:rsid w:val="00D803A6"/>
    <w:rsid w:val="00D84AE7"/>
    <w:rsid w:val="00D864D1"/>
    <w:rsid w:val="00D96EE9"/>
    <w:rsid w:val="00DA132A"/>
    <w:rsid w:val="00DB5907"/>
    <w:rsid w:val="00DB6C44"/>
    <w:rsid w:val="00DE018C"/>
    <w:rsid w:val="00DE044F"/>
    <w:rsid w:val="00DF4F47"/>
    <w:rsid w:val="00E00252"/>
    <w:rsid w:val="00E1336C"/>
    <w:rsid w:val="00E46835"/>
    <w:rsid w:val="00E521A8"/>
    <w:rsid w:val="00E949F8"/>
    <w:rsid w:val="00E94F74"/>
    <w:rsid w:val="00E9590D"/>
    <w:rsid w:val="00EA10D1"/>
    <w:rsid w:val="00EA2B31"/>
    <w:rsid w:val="00EA426F"/>
    <w:rsid w:val="00ED1563"/>
    <w:rsid w:val="00ED4756"/>
    <w:rsid w:val="00EE6705"/>
    <w:rsid w:val="00EE74E7"/>
    <w:rsid w:val="00EF3F2C"/>
    <w:rsid w:val="00F040BA"/>
    <w:rsid w:val="00F0676E"/>
    <w:rsid w:val="00F111E4"/>
    <w:rsid w:val="00F177A5"/>
    <w:rsid w:val="00F20B1C"/>
    <w:rsid w:val="00F24DC8"/>
    <w:rsid w:val="00F27857"/>
    <w:rsid w:val="00F402FE"/>
    <w:rsid w:val="00F412A1"/>
    <w:rsid w:val="00F43A80"/>
    <w:rsid w:val="00F5228F"/>
    <w:rsid w:val="00F52841"/>
    <w:rsid w:val="00F54B52"/>
    <w:rsid w:val="00F56C59"/>
    <w:rsid w:val="00F61BCF"/>
    <w:rsid w:val="00F70493"/>
    <w:rsid w:val="00F7104D"/>
    <w:rsid w:val="00F82DEF"/>
    <w:rsid w:val="00F83C52"/>
    <w:rsid w:val="00F97D59"/>
    <w:rsid w:val="00FB261B"/>
    <w:rsid w:val="00FB2793"/>
    <w:rsid w:val="00FB5BE9"/>
    <w:rsid w:val="00FC01EF"/>
    <w:rsid w:val="00FC4C79"/>
    <w:rsid w:val="00FD5BCF"/>
    <w:rsid w:val="00FD64C6"/>
    <w:rsid w:val="00FD7B8D"/>
    <w:rsid w:val="00FF2F1F"/>
    <w:rsid w:val="00FF494D"/>
    <w:rsid w:val="00FF4FF2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B00E2"/>
  <w15:chartTrackingRefBased/>
  <w15:docId w15:val="{73825C86-2094-4A7E-BF2B-5A01EB67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3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66E9"/>
    <w:pPr>
      <w:ind w:left="720"/>
      <w:contextualSpacing/>
    </w:pPr>
    <w:rPr>
      <w:rFonts w:ascii="Calibri Light" w:eastAsia="Calibri" w:hAnsi="Calibri Light" w:cs="Times New Roman"/>
      <w:b/>
      <w:sz w:val="36"/>
      <w:szCs w:val="24"/>
    </w:rPr>
  </w:style>
  <w:style w:type="paragraph" w:customStyle="1" w:styleId="Default">
    <w:name w:val="Default"/>
    <w:rsid w:val="00B45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5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5BC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0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044F"/>
  </w:style>
  <w:style w:type="paragraph" w:styleId="a9">
    <w:name w:val="footer"/>
    <w:basedOn w:val="a"/>
    <w:link w:val="aa"/>
    <w:uiPriority w:val="99"/>
    <w:unhideWhenUsed/>
    <w:rsid w:val="00DE0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044F"/>
  </w:style>
  <w:style w:type="paragraph" w:styleId="ab">
    <w:name w:val="No Spacing"/>
    <w:uiPriority w:val="1"/>
    <w:qFormat/>
    <w:rsid w:val="00CD3D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6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ABB1C-AD04-487A-9348-FC663679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11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3</cp:revision>
  <cp:lastPrinted>2023-07-14T09:43:00Z</cp:lastPrinted>
  <dcterms:created xsi:type="dcterms:W3CDTF">2023-07-09T19:24:00Z</dcterms:created>
  <dcterms:modified xsi:type="dcterms:W3CDTF">2023-07-14T09:43:00Z</dcterms:modified>
</cp:coreProperties>
</file>